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FFDA4" w14:textId="77777777" w:rsidR="002653C8" w:rsidRPr="00B92EC7" w:rsidRDefault="002653C8" w:rsidP="002653C8">
      <w:pPr>
        <w:pStyle w:val="Heading1"/>
      </w:pPr>
      <w:r w:rsidRPr="00B92EC7">
        <w:t xml:space="preserve">Leiðarhöfði </w:t>
      </w:r>
      <w:r>
        <w:t> </w:t>
      </w:r>
      <w:r>
        <w:rPr>
          <w:b w:val="0"/>
          <w:noProof/>
        </w:rPr>
        <w:drawing>
          <wp:inline distT="0" distB="0" distL="0" distR="0" wp14:anchorId="6809C7AC" wp14:editId="5A3E00AD">
            <wp:extent cx="2705100" cy="676275"/>
            <wp:effectExtent l="0" t="0" r="0" b="9525"/>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5100" cy="676275"/>
                    </a:xfrm>
                    <a:prstGeom prst="rect">
                      <a:avLst/>
                    </a:prstGeom>
                    <a:noFill/>
                    <a:ln>
                      <a:noFill/>
                    </a:ln>
                  </pic:spPr>
                </pic:pic>
              </a:graphicData>
            </a:graphic>
          </wp:inline>
        </w:drawing>
      </w:r>
    </w:p>
    <w:p w14:paraId="3D224DA7" w14:textId="77777777" w:rsidR="002653C8" w:rsidRPr="00B92EC7" w:rsidRDefault="002653C8" w:rsidP="002653C8">
      <w:pPr>
        <w:pStyle w:val="Heading2"/>
        <w:rPr>
          <w:lang w:val="is-IS"/>
        </w:rPr>
      </w:pPr>
      <w:r w:rsidRPr="00B92EC7">
        <w:rPr>
          <w:lang w:val="is-IS"/>
        </w:rPr>
        <w:t xml:space="preserve">Forval vegna skipulags og hönnunar áfangastaðar/íbúðabyggðar </w:t>
      </w:r>
    </w:p>
    <w:p w14:paraId="5CD57A60" w14:textId="77777777" w:rsidR="00FD77C9" w:rsidRPr="00B92EC7" w:rsidRDefault="00FD77C9" w:rsidP="00EA322F">
      <w:pPr>
        <w:jc w:val="both"/>
        <w:rPr>
          <w:lang w:val="is-IS"/>
        </w:rPr>
      </w:pPr>
    </w:p>
    <w:p w14:paraId="5CD57A62" w14:textId="6612B65E" w:rsidR="0072143A" w:rsidRPr="00B92EC7" w:rsidRDefault="008A3115" w:rsidP="00EA322F">
      <w:pPr>
        <w:jc w:val="both"/>
        <w:rPr>
          <w:lang w:val="is-IS"/>
        </w:rPr>
      </w:pPr>
      <w:r w:rsidRPr="00B92EC7">
        <w:rPr>
          <w:lang w:val="is-IS"/>
        </w:rPr>
        <w:t xml:space="preserve">Sveitarfélagið Hornafjörður auglýsir eftir þátttakendum í forval vegna </w:t>
      </w:r>
      <w:r w:rsidR="00771079" w:rsidRPr="00B92EC7">
        <w:rPr>
          <w:lang w:val="is-IS"/>
        </w:rPr>
        <w:t xml:space="preserve">hugmyndaleitar um skipulag og hönnun áfangastaðar/íbúðabyggðar við Leiðarhöfða á Höfn í Hornafirði. Samkeppnin er haldin í samvinnu við Félag </w:t>
      </w:r>
      <w:r w:rsidR="00585AB9" w:rsidRPr="00B92EC7">
        <w:rPr>
          <w:lang w:val="is-IS"/>
        </w:rPr>
        <w:t>íslenskra landslagsarkitekta</w:t>
      </w:r>
      <w:r w:rsidR="00A74A5B">
        <w:rPr>
          <w:lang w:val="is-IS"/>
        </w:rPr>
        <w:t>,</w:t>
      </w:r>
      <w:r w:rsidR="00585AB9" w:rsidRPr="00B92EC7">
        <w:rPr>
          <w:lang w:val="is-IS"/>
        </w:rPr>
        <w:t xml:space="preserve"> FÍLA.</w:t>
      </w:r>
    </w:p>
    <w:p w14:paraId="3A24BF81" w14:textId="14EB4A60" w:rsidR="008039D0" w:rsidRPr="00B92EC7" w:rsidRDefault="008039D0" w:rsidP="00EA322F">
      <w:pPr>
        <w:jc w:val="both"/>
        <w:rPr>
          <w:lang w:val="is-IS"/>
        </w:rPr>
      </w:pPr>
      <w:r w:rsidRPr="00B92EC7">
        <w:rPr>
          <w:lang w:val="is-IS"/>
        </w:rPr>
        <w:t xml:space="preserve">Markmið með samkeppninni er að fá fram hugmyndir um framtíðarskipulag svæðisins og í kjölfarið vinna deiliskipulag sem byggir á vinningstillögu. Tilgangur er að móta umgjörð um uppbyggingu sem </w:t>
      </w:r>
      <w:r w:rsidR="007A2F79" w:rsidRPr="00B92EC7">
        <w:rPr>
          <w:lang w:val="is-IS"/>
        </w:rPr>
        <w:t xml:space="preserve">bætir aðstöðu og aðgengi til útivistar og </w:t>
      </w:r>
      <w:r w:rsidR="00A74A5B">
        <w:rPr>
          <w:lang w:val="is-IS"/>
        </w:rPr>
        <w:t>eykur útsýnis- og náttúruupplifu</w:t>
      </w:r>
      <w:r w:rsidRPr="00B92EC7">
        <w:rPr>
          <w:lang w:val="is-IS"/>
        </w:rPr>
        <w:t>n svæðisins</w:t>
      </w:r>
      <w:r w:rsidR="00A74A5B">
        <w:rPr>
          <w:lang w:val="is-IS"/>
        </w:rPr>
        <w:t xml:space="preserve"> jafnt íbúum sem </w:t>
      </w:r>
      <w:r w:rsidRPr="00B92EC7">
        <w:rPr>
          <w:lang w:val="is-IS"/>
        </w:rPr>
        <w:t>gestum til ánægju.</w:t>
      </w:r>
      <w:r w:rsidR="002D6D57" w:rsidRPr="00B92EC7">
        <w:rPr>
          <w:lang w:val="is-IS"/>
        </w:rPr>
        <w:t xml:space="preserve"> </w:t>
      </w:r>
    </w:p>
    <w:p w14:paraId="5048FF9D" w14:textId="0E60F4DE" w:rsidR="008D162C" w:rsidRPr="00B92EC7" w:rsidRDefault="008D162C" w:rsidP="00EA322F">
      <w:pPr>
        <w:jc w:val="both"/>
        <w:rPr>
          <w:lang w:val="is-IS"/>
        </w:rPr>
      </w:pPr>
      <w:r w:rsidRPr="00B92EC7">
        <w:rPr>
          <w:lang w:val="is-IS"/>
        </w:rPr>
        <w:t xml:space="preserve">Leitast er við að fá fram hugmyndir að skipulagi og uppbyggingu svæðisins til lengri tíma. </w:t>
      </w:r>
      <w:r w:rsidR="006E4FD5" w:rsidRPr="00B92EC7">
        <w:rPr>
          <w:lang w:val="is-IS"/>
        </w:rPr>
        <w:t>Hönnun útvistarsvæði</w:t>
      </w:r>
      <w:r w:rsidR="006C605C" w:rsidRPr="00B92EC7">
        <w:rPr>
          <w:lang w:val="is-IS"/>
        </w:rPr>
        <w:t>s</w:t>
      </w:r>
      <w:r w:rsidR="006E4FD5" w:rsidRPr="00B92EC7">
        <w:rPr>
          <w:lang w:val="is-IS"/>
        </w:rPr>
        <w:t xml:space="preserve">, þjónustubyggingar og hóflegrar íbúðabyggðar í samræmi við aðalskipulag. </w:t>
      </w:r>
      <w:r w:rsidR="00F315DE" w:rsidRPr="00B92EC7">
        <w:rPr>
          <w:lang w:val="is-IS"/>
        </w:rPr>
        <w:t xml:space="preserve">Æskilegt er að öll uppbygging falli vel að umhverfinu og að tillagan sé raunhæf í uppbyggingu. </w:t>
      </w:r>
    </w:p>
    <w:p w14:paraId="3BE875E7" w14:textId="250AFF05" w:rsidR="009B34F1" w:rsidRPr="00B92EC7" w:rsidRDefault="009B34F1" w:rsidP="00EA322F">
      <w:pPr>
        <w:jc w:val="both"/>
        <w:rPr>
          <w:rFonts w:eastAsia="Times New Roman" w:cs="Times New Roman"/>
          <w:b/>
          <w:bCs/>
          <w:sz w:val="24"/>
          <w:szCs w:val="26"/>
          <w:lang w:val="is-IS"/>
        </w:rPr>
      </w:pPr>
      <w:r w:rsidRPr="00B92EC7">
        <w:rPr>
          <w:rFonts w:eastAsia="Times New Roman" w:cs="Times New Roman"/>
          <w:b/>
          <w:bCs/>
          <w:sz w:val="24"/>
          <w:szCs w:val="26"/>
          <w:lang w:val="is-IS"/>
        </w:rPr>
        <w:t>Samkeppnissvæðið</w:t>
      </w:r>
    </w:p>
    <w:p w14:paraId="63F5657B" w14:textId="0DDFEDE5" w:rsidR="00013E83" w:rsidRPr="00B92EC7" w:rsidRDefault="00013E83" w:rsidP="00EA322F">
      <w:pPr>
        <w:jc w:val="both"/>
        <w:rPr>
          <w:lang w:val="is-IS"/>
        </w:rPr>
      </w:pPr>
      <w:r w:rsidRPr="00B92EC7">
        <w:rPr>
          <w:lang w:val="is-IS"/>
        </w:rPr>
        <w:t>Svæðið sem um ræðir er tæplega 1 ha. að stærð og afmarkast af Sandbakkavegi til austurs, Sandbakka 1 og 3 til norðurs og Hornafirðinum til vesturs og suðurs</w:t>
      </w:r>
      <w:r w:rsidR="00394070" w:rsidRPr="00B92EC7">
        <w:rPr>
          <w:lang w:val="is-IS"/>
        </w:rPr>
        <w:t xml:space="preserve"> </w:t>
      </w:r>
      <w:r w:rsidRPr="00B92EC7">
        <w:rPr>
          <w:i/>
          <w:iCs/>
          <w:lang w:val="is-IS"/>
        </w:rPr>
        <w:t>(sjá mynd)</w:t>
      </w:r>
      <w:r w:rsidRPr="00B92EC7">
        <w:rPr>
          <w:lang w:val="is-IS"/>
        </w:rPr>
        <w:t>.</w:t>
      </w:r>
    </w:p>
    <w:p w14:paraId="0D0A96ED" w14:textId="487A5950" w:rsidR="00EA322F" w:rsidRPr="00B92EC7" w:rsidRDefault="00EA322F" w:rsidP="00013E83">
      <w:pPr>
        <w:pStyle w:val="NormalWeb"/>
        <w:shd w:val="clear" w:color="auto" w:fill="FFFFFF"/>
        <w:spacing w:before="0" w:beforeAutospacing="0" w:after="450" w:afterAutospacing="0"/>
        <w:rPr>
          <w:rFonts w:ascii="Arial" w:eastAsiaTheme="minorHAnsi" w:hAnsi="Arial" w:cstheme="minorBidi"/>
          <w:sz w:val="22"/>
          <w:szCs w:val="22"/>
          <w:lang w:eastAsia="en-US"/>
        </w:rPr>
      </w:pPr>
      <w:r w:rsidRPr="00B92EC7">
        <w:rPr>
          <w:noProof/>
        </w:rPr>
        <w:drawing>
          <wp:inline distT="0" distB="0" distL="0" distR="0" wp14:anchorId="18C12037" wp14:editId="365A5EBD">
            <wp:extent cx="5278120" cy="1860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5278120" cy="1860550"/>
                    </a:xfrm>
                    <a:prstGeom prst="rect">
                      <a:avLst/>
                    </a:prstGeom>
                  </pic:spPr>
                </pic:pic>
              </a:graphicData>
            </a:graphic>
          </wp:inline>
        </w:drawing>
      </w:r>
    </w:p>
    <w:p w14:paraId="05667315" w14:textId="213B9D21" w:rsidR="00013E83" w:rsidRPr="00B92EC7" w:rsidRDefault="00013E83" w:rsidP="00EA322F">
      <w:pPr>
        <w:jc w:val="both"/>
        <w:rPr>
          <w:lang w:val="is-IS"/>
        </w:rPr>
      </w:pPr>
      <w:r w:rsidRPr="00B92EC7">
        <w:rPr>
          <w:lang w:val="is-IS"/>
        </w:rPr>
        <w:t>Í dag er svæðið vannýtt sem útivistarsvæði en þar eru malarstígar og bekkur. Skábraut liggur að sjó fyrir neðan höfðan</w:t>
      </w:r>
      <w:r w:rsidR="0048046B" w:rsidRPr="00B92EC7">
        <w:rPr>
          <w:lang w:val="is-IS"/>
        </w:rPr>
        <w:t>n</w:t>
      </w:r>
      <w:r w:rsidRPr="00B92EC7">
        <w:rPr>
          <w:lang w:val="is-IS"/>
        </w:rPr>
        <w:t xml:space="preserve"> vestanverðan svo hægt er með góðu móti að fara út á kajak. Tilkomumikið útsýni er frá Leiðarhöfða yfir Hornafjörð, fjallahringinn og til jökla.</w:t>
      </w:r>
    </w:p>
    <w:p w14:paraId="0707B3CA" w14:textId="77777777" w:rsidR="00954CEB" w:rsidRPr="00B92EC7" w:rsidRDefault="00954CEB" w:rsidP="00EA322F">
      <w:pPr>
        <w:jc w:val="both"/>
        <w:rPr>
          <w:lang w:val="is-IS"/>
        </w:rPr>
      </w:pPr>
    </w:p>
    <w:p w14:paraId="09BAA26C" w14:textId="77777777" w:rsidR="00391C1B" w:rsidRPr="00B92EC7" w:rsidRDefault="00391C1B" w:rsidP="00391C1B">
      <w:pPr>
        <w:jc w:val="both"/>
        <w:rPr>
          <w:lang w:val="is-IS"/>
        </w:rPr>
      </w:pPr>
      <w:r w:rsidRPr="00B92EC7">
        <w:rPr>
          <w:noProof/>
          <w:lang w:val="is-IS" w:eastAsia="is-IS"/>
        </w:rPr>
        <w:drawing>
          <wp:inline distT="0" distB="0" distL="0" distR="0" wp14:anchorId="0BB6C860" wp14:editId="7E31C697">
            <wp:extent cx="5278120" cy="3529330"/>
            <wp:effectExtent l="0" t="0" r="0" b="0"/>
            <wp:docPr id="4" name="Picture 4" descr="A picture containing sky, outdoor, grou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ground, grass&#10;&#10;Description automatically generated"/>
                    <pic:cNvPicPr/>
                  </pic:nvPicPr>
                  <pic:blipFill>
                    <a:blip r:embed="rId13"/>
                    <a:stretch>
                      <a:fillRect/>
                    </a:stretch>
                  </pic:blipFill>
                  <pic:spPr>
                    <a:xfrm>
                      <a:off x="0" y="0"/>
                      <a:ext cx="5278120" cy="3529330"/>
                    </a:xfrm>
                    <a:prstGeom prst="rect">
                      <a:avLst/>
                    </a:prstGeom>
                  </pic:spPr>
                </pic:pic>
              </a:graphicData>
            </a:graphic>
          </wp:inline>
        </w:drawing>
      </w:r>
    </w:p>
    <w:p w14:paraId="57F5CC98" w14:textId="77777777" w:rsidR="00391C1B" w:rsidRPr="00B92EC7" w:rsidRDefault="00391C1B" w:rsidP="00391C1B">
      <w:pPr>
        <w:rPr>
          <w:rStyle w:val="Emphasis"/>
          <w:sz w:val="18"/>
          <w:szCs w:val="18"/>
          <w:lang w:val="is-IS"/>
        </w:rPr>
      </w:pPr>
      <w:r w:rsidRPr="00B92EC7">
        <w:rPr>
          <w:rStyle w:val="Emphasis"/>
          <w:sz w:val="18"/>
          <w:szCs w:val="18"/>
          <w:lang w:val="is-IS"/>
        </w:rPr>
        <w:t xml:space="preserve">Leiðarhöfði í dag – svæðis er vannýtt opið svæði. Mynd: Menningarmiðstöð Hornafjarðar, Sigríður G. Björgvinsdóttir. </w:t>
      </w:r>
    </w:p>
    <w:p w14:paraId="69045006" w14:textId="77777777" w:rsidR="00391C1B" w:rsidRPr="00B92EC7" w:rsidRDefault="00391C1B" w:rsidP="00391C1B">
      <w:pPr>
        <w:jc w:val="both"/>
        <w:rPr>
          <w:lang w:val="is-IS"/>
        </w:rPr>
      </w:pPr>
    </w:p>
    <w:p w14:paraId="6BE376C3" w14:textId="18F3B1D4" w:rsidR="00391C1B" w:rsidRPr="00B92EC7" w:rsidRDefault="00391C1B" w:rsidP="00391C1B">
      <w:pPr>
        <w:jc w:val="both"/>
        <w:rPr>
          <w:lang w:val="is-IS"/>
        </w:rPr>
      </w:pPr>
      <w:r w:rsidRPr="00B92EC7">
        <w:rPr>
          <w:lang w:val="is-IS"/>
        </w:rPr>
        <w:t>Árið 1906 var fyrsta húsið reist við Leiðarhöfða svonefnt Höfðahús, það var bæði íbúðar- og verslunarhús,</w:t>
      </w:r>
      <w:r w:rsidR="00A554DC" w:rsidRPr="00B92EC7">
        <w:rPr>
          <w:lang w:val="is-IS"/>
        </w:rPr>
        <w:t xml:space="preserve"> </w:t>
      </w:r>
      <w:r w:rsidRPr="00B92EC7">
        <w:rPr>
          <w:lang w:val="is-IS"/>
        </w:rPr>
        <w:t xml:space="preserve">með byggingu þess hófst verslunarrekstur á höfðanum. </w:t>
      </w:r>
      <w:r w:rsidR="00A554DC" w:rsidRPr="00B92EC7">
        <w:rPr>
          <w:lang w:val="is-IS"/>
        </w:rPr>
        <w:t xml:space="preserve">Ýmis starfsemi er í húsinu næstu árin og það tekur þó nokkrum breytingum. </w:t>
      </w:r>
      <w:r w:rsidRPr="00B92EC7">
        <w:rPr>
          <w:lang w:val="is-IS"/>
        </w:rPr>
        <w:t>Árið 1914 kaupir sýslusjóður Austur-Skaftafellssýslu húsið og er það gert að aðsetri héraðslæknis. Árin 1932-1939 var barna- og unglingaskóli starfræktur í Höfðahúsinu og síðar verður það aftur nýtt undir verslunarrekstur og bætt við vörugeymslum og byggingar undir fisksöltun, sláturhús og frystihús. Árið 1966 kaupa útgerðafélögin Ólafur Tryggvason hf og Akurey hf</w:t>
      </w:r>
      <w:r w:rsidR="007D2E22">
        <w:rPr>
          <w:lang w:val="is-IS"/>
        </w:rPr>
        <w:t>.</w:t>
      </w:r>
      <w:r w:rsidRPr="00B92EC7">
        <w:rPr>
          <w:lang w:val="is-IS"/>
        </w:rPr>
        <w:t xml:space="preserve"> allar fiskverkunarbyggingar á Leiðarhöfða og starfrækja þar m.a. fisksöltun til ársins 1970. Leiðarhöfðahúsið var rifið um miðja 20. öld og öll önnur mannvirki á lóðinni seinni hluta aldarinnar. Í dag eru engar byggingar innan lóðarmarka Leiðarhöfða. </w:t>
      </w:r>
    </w:p>
    <w:p w14:paraId="75216CEC" w14:textId="12413007" w:rsidR="008C3BDE" w:rsidRPr="00B92EC7" w:rsidRDefault="008C3BDE" w:rsidP="00EA322F">
      <w:pPr>
        <w:jc w:val="both"/>
        <w:rPr>
          <w:lang w:val="is-IS"/>
        </w:rPr>
      </w:pPr>
    </w:p>
    <w:p w14:paraId="69DC3077" w14:textId="5175ECD5" w:rsidR="00370BA3" w:rsidRPr="00B92EC7" w:rsidRDefault="00E007F2" w:rsidP="00EA322F">
      <w:pPr>
        <w:jc w:val="both"/>
        <w:rPr>
          <w:b/>
          <w:bCs/>
          <w:lang w:val="is-IS"/>
        </w:rPr>
      </w:pPr>
      <w:r w:rsidRPr="00B92EC7">
        <w:rPr>
          <w:noProof/>
          <w:lang w:val="is-IS" w:eastAsia="is-IS"/>
        </w:rPr>
        <w:drawing>
          <wp:inline distT="0" distB="0" distL="0" distR="0" wp14:anchorId="1D7ECB15" wp14:editId="5A3F8248">
            <wp:extent cx="5278120" cy="3144520"/>
            <wp:effectExtent l="0" t="0" r="0" b="0"/>
            <wp:docPr id="3" name="Picture 3" descr="A black and white photo of a town by a lake and mountai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photo of a town by a lake and mountains&#10;&#10;Description automatically generated with low confidence"/>
                    <pic:cNvPicPr/>
                  </pic:nvPicPr>
                  <pic:blipFill>
                    <a:blip r:embed="rId14"/>
                    <a:stretch>
                      <a:fillRect/>
                    </a:stretch>
                  </pic:blipFill>
                  <pic:spPr>
                    <a:xfrm>
                      <a:off x="0" y="0"/>
                      <a:ext cx="5278120" cy="3144520"/>
                    </a:xfrm>
                    <a:prstGeom prst="rect">
                      <a:avLst/>
                    </a:prstGeom>
                  </pic:spPr>
                </pic:pic>
              </a:graphicData>
            </a:graphic>
          </wp:inline>
        </w:drawing>
      </w:r>
    </w:p>
    <w:p w14:paraId="340B77B4" w14:textId="1AB953A3" w:rsidR="00E007F2" w:rsidRPr="00B92EC7" w:rsidRDefault="00E007F2" w:rsidP="00650831">
      <w:pPr>
        <w:rPr>
          <w:rStyle w:val="Emphasis"/>
          <w:sz w:val="18"/>
          <w:szCs w:val="18"/>
          <w:lang w:val="is-IS"/>
        </w:rPr>
      </w:pPr>
      <w:r w:rsidRPr="00B92EC7">
        <w:rPr>
          <w:rStyle w:val="Emphasis"/>
          <w:sz w:val="18"/>
          <w:szCs w:val="18"/>
          <w:lang w:val="is-IS"/>
        </w:rPr>
        <w:t xml:space="preserve">Höfðahúsið </w:t>
      </w:r>
      <w:r w:rsidR="003000CD" w:rsidRPr="00B92EC7">
        <w:rPr>
          <w:rStyle w:val="Emphasis"/>
          <w:sz w:val="18"/>
          <w:szCs w:val="18"/>
          <w:lang w:val="is-IS"/>
        </w:rPr>
        <w:t>árið 1935</w:t>
      </w:r>
      <w:r w:rsidR="00C97C21" w:rsidRPr="00B92EC7">
        <w:rPr>
          <w:rStyle w:val="Emphasis"/>
          <w:sz w:val="18"/>
          <w:szCs w:val="18"/>
          <w:lang w:val="is-IS"/>
        </w:rPr>
        <w:t xml:space="preserve"> – ljósmynd: Vigfús Sigurgeirsson. Mynd í vörslu Menningarmiðstöðvar Hornafjarðar (Hér</w:t>
      </w:r>
      <w:r w:rsidR="00650831" w:rsidRPr="00B92EC7">
        <w:rPr>
          <w:rStyle w:val="Emphasis"/>
          <w:sz w:val="18"/>
          <w:szCs w:val="18"/>
          <w:lang w:val="is-IS"/>
        </w:rPr>
        <w:t>A-Skaft-1990-2-10).</w:t>
      </w:r>
    </w:p>
    <w:p w14:paraId="32B4D95E" w14:textId="77777777" w:rsidR="00C3142F" w:rsidRPr="00B92EC7" w:rsidRDefault="00C3142F" w:rsidP="00EA322F">
      <w:pPr>
        <w:jc w:val="both"/>
        <w:rPr>
          <w:lang w:val="is-IS"/>
        </w:rPr>
      </w:pPr>
    </w:p>
    <w:p w14:paraId="5CAD5149" w14:textId="5B007812" w:rsidR="00DE37BD" w:rsidRPr="00B92EC7" w:rsidRDefault="00DE37BD" w:rsidP="00DE37BD">
      <w:pPr>
        <w:jc w:val="both"/>
        <w:rPr>
          <w:lang w:val="is-IS"/>
        </w:rPr>
      </w:pPr>
      <w:r w:rsidRPr="00B92EC7">
        <w:rPr>
          <w:lang w:val="is-IS"/>
        </w:rPr>
        <w:t xml:space="preserve">Í sumar </w:t>
      </w:r>
      <w:r w:rsidR="00901395" w:rsidRPr="00B92EC7">
        <w:rPr>
          <w:lang w:val="is-IS"/>
        </w:rPr>
        <w:t xml:space="preserve">var </w:t>
      </w:r>
      <w:r w:rsidRPr="00B92EC7">
        <w:rPr>
          <w:lang w:val="is-IS"/>
        </w:rPr>
        <w:t xml:space="preserve">leitað til íbúa með rafrænni íbúakönnun þar sem leitað var eftir óskum og væntingum íbúa varðandi þróun svæðisins. Niðurstöður úr þeirri könnun hafa verið kynntar sveitarstjórn og verða teymum veganesti inn í vinnuna. </w:t>
      </w:r>
    </w:p>
    <w:p w14:paraId="120732C7" w14:textId="6DE3F8EC" w:rsidR="00F315DE" w:rsidRPr="00B92EC7" w:rsidRDefault="00921C87" w:rsidP="008039D0">
      <w:pPr>
        <w:jc w:val="both"/>
        <w:rPr>
          <w:lang w:val="is-IS"/>
        </w:rPr>
      </w:pPr>
      <w:r w:rsidRPr="00B92EC7">
        <w:rPr>
          <w:lang w:val="is-IS"/>
        </w:rPr>
        <w:t xml:space="preserve">Nánari keppnislýsing og keppnisgögn verða afhent völdum teymum. </w:t>
      </w:r>
    </w:p>
    <w:p w14:paraId="3B5CA0A7" w14:textId="55D080CF" w:rsidR="00510567" w:rsidRPr="00B92EC7" w:rsidRDefault="00510567" w:rsidP="00F03C73">
      <w:pPr>
        <w:pStyle w:val="Heading3"/>
        <w:rPr>
          <w:lang w:val="is-IS"/>
        </w:rPr>
      </w:pPr>
      <w:r w:rsidRPr="00B92EC7">
        <w:rPr>
          <w:lang w:val="is-IS"/>
        </w:rPr>
        <w:t>Fyrirkomulag</w:t>
      </w:r>
    </w:p>
    <w:p w14:paraId="5DD156B1" w14:textId="5B2F92F3" w:rsidR="00921C87" w:rsidRPr="00B92EC7" w:rsidRDefault="00921C87" w:rsidP="008039D0">
      <w:pPr>
        <w:jc w:val="both"/>
        <w:rPr>
          <w:lang w:val="is-IS"/>
        </w:rPr>
      </w:pPr>
      <w:r w:rsidRPr="00B92EC7">
        <w:rPr>
          <w:lang w:val="is-IS"/>
        </w:rPr>
        <w:t xml:space="preserve">Valin verða </w:t>
      </w:r>
      <w:r w:rsidR="000A65B1" w:rsidRPr="00B92EC7">
        <w:rPr>
          <w:lang w:val="is-IS"/>
        </w:rPr>
        <w:t>5</w:t>
      </w:r>
      <w:r w:rsidRPr="00B92EC7">
        <w:rPr>
          <w:lang w:val="is-IS"/>
        </w:rPr>
        <w:t xml:space="preserve"> teymi til þátttöku í samkeppninni og mun hvert þeirra fá greiddar </w:t>
      </w:r>
      <w:r w:rsidR="004E3C19" w:rsidRPr="00B92EC7">
        <w:rPr>
          <w:lang w:val="is-IS"/>
        </w:rPr>
        <w:t xml:space="preserve">kr. </w:t>
      </w:r>
      <w:r w:rsidR="006D625A" w:rsidRPr="00A74A5B">
        <w:rPr>
          <w:lang w:val="is-IS"/>
        </w:rPr>
        <w:t>1</w:t>
      </w:r>
      <w:r w:rsidR="004E3C19" w:rsidRPr="00A74A5B">
        <w:rPr>
          <w:lang w:val="is-IS"/>
        </w:rPr>
        <w:t>.</w:t>
      </w:r>
      <w:r w:rsidR="00C712DD" w:rsidRPr="00A74A5B">
        <w:rPr>
          <w:lang w:val="is-IS"/>
        </w:rPr>
        <w:t>5</w:t>
      </w:r>
      <w:r w:rsidR="004E3C19" w:rsidRPr="00A74A5B">
        <w:rPr>
          <w:lang w:val="is-IS"/>
        </w:rPr>
        <w:t>00.000</w:t>
      </w:r>
      <w:r w:rsidR="00D818B2" w:rsidRPr="00A74A5B">
        <w:rPr>
          <w:lang w:val="is-IS"/>
        </w:rPr>
        <w:t>,-</w:t>
      </w:r>
      <w:r w:rsidR="00D818B2" w:rsidRPr="00B92EC7">
        <w:rPr>
          <w:lang w:val="is-IS"/>
        </w:rPr>
        <w:t xml:space="preserve"> fyrir sínar tillögur. Gr</w:t>
      </w:r>
      <w:r w:rsidR="004E3C19" w:rsidRPr="00B92EC7">
        <w:rPr>
          <w:lang w:val="is-IS"/>
        </w:rPr>
        <w:t xml:space="preserve">eitt verður aukalega kr. </w:t>
      </w:r>
      <w:r w:rsidR="00A74A5B">
        <w:rPr>
          <w:lang w:val="is-IS"/>
        </w:rPr>
        <w:t>1</w:t>
      </w:r>
      <w:r w:rsidR="004E3C19" w:rsidRPr="00B92EC7">
        <w:rPr>
          <w:lang w:val="is-IS"/>
        </w:rPr>
        <w:t>.000.000</w:t>
      </w:r>
      <w:r w:rsidR="00D818B2" w:rsidRPr="00B92EC7">
        <w:rPr>
          <w:lang w:val="is-IS"/>
        </w:rPr>
        <w:t>,- fyrir verðlaunatillögu. Sveitarfélagið áskilur s</w:t>
      </w:r>
      <w:r w:rsidR="005908D8" w:rsidRPr="00B92EC7">
        <w:rPr>
          <w:lang w:val="is-IS"/>
        </w:rPr>
        <w:t>ér rétt til þess að nýta lausnir og hugmyndir úr öllum tillögum</w:t>
      </w:r>
      <w:r w:rsidR="00F3305C" w:rsidRPr="00B92EC7">
        <w:rPr>
          <w:lang w:val="is-IS"/>
        </w:rPr>
        <w:t>, hvort sem er að hluta til eða í heild</w:t>
      </w:r>
      <w:r w:rsidR="005908D8" w:rsidRPr="00B92EC7">
        <w:rPr>
          <w:lang w:val="is-IS"/>
        </w:rPr>
        <w:t xml:space="preserve">. </w:t>
      </w:r>
      <w:r w:rsidR="004E3C19" w:rsidRPr="00B92EC7">
        <w:rPr>
          <w:lang w:val="is-IS"/>
        </w:rPr>
        <w:t xml:space="preserve">Sveitarfélagið Hornafjörður </w:t>
      </w:r>
      <w:r w:rsidR="007A0976" w:rsidRPr="00B92EC7">
        <w:rPr>
          <w:lang w:val="is-IS"/>
        </w:rPr>
        <w:t xml:space="preserve">stefnir að því að semja við verðlaunahöfunda um gerð deiliskipulags svæðisins. </w:t>
      </w:r>
    </w:p>
    <w:p w14:paraId="2E21DE66" w14:textId="1FC2C463" w:rsidR="00AC39CB" w:rsidRDefault="00AC39CB" w:rsidP="00A25749">
      <w:pPr>
        <w:spacing w:line="240" w:lineRule="auto"/>
        <w:jc w:val="both"/>
        <w:rPr>
          <w:rFonts w:eastAsia="Times New Roman" w:cs="Arial"/>
          <w:b/>
          <w:bCs/>
          <w:color w:val="000000"/>
          <w:sz w:val="24"/>
          <w:szCs w:val="24"/>
          <w:lang w:val="is-IS" w:eastAsia="is-IS"/>
        </w:rPr>
      </w:pPr>
    </w:p>
    <w:p w14:paraId="639E6BA1" w14:textId="1FC2C463" w:rsidR="00A25749" w:rsidRPr="00A25749" w:rsidRDefault="00A25749" w:rsidP="00A25749">
      <w:pPr>
        <w:spacing w:line="240" w:lineRule="auto"/>
        <w:jc w:val="both"/>
        <w:rPr>
          <w:rFonts w:ascii="Times New Roman" w:eastAsia="Times New Roman" w:hAnsi="Times New Roman" w:cs="Times New Roman"/>
          <w:sz w:val="24"/>
          <w:szCs w:val="24"/>
          <w:lang w:val="is-IS" w:eastAsia="is-IS"/>
        </w:rPr>
      </w:pPr>
      <w:r w:rsidRPr="00A25749">
        <w:rPr>
          <w:rFonts w:eastAsia="Times New Roman" w:cs="Arial"/>
          <w:b/>
          <w:color w:val="000000" w:themeColor="text1"/>
          <w:sz w:val="24"/>
          <w:szCs w:val="24"/>
          <w:lang w:val="is-IS" w:eastAsia="is-IS"/>
        </w:rPr>
        <w:t>Teymi þátttakenda þurfa að uppfylla eftirfarandi skilyrði</w:t>
      </w:r>
    </w:p>
    <w:p w14:paraId="4F93DD5F" w14:textId="1FC2C463" w:rsidR="00A25749" w:rsidRPr="00A25749" w:rsidRDefault="00A25749" w:rsidP="00A25749">
      <w:pPr>
        <w:numPr>
          <w:ilvl w:val="0"/>
          <w:numId w:val="11"/>
        </w:numPr>
        <w:spacing w:after="0" w:line="240" w:lineRule="auto"/>
        <w:jc w:val="both"/>
        <w:textAlignment w:val="baseline"/>
        <w:rPr>
          <w:rFonts w:eastAsia="Times New Roman" w:cs="Arial"/>
          <w:color w:val="000000"/>
          <w:lang w:val="is-IS" w:eastAsia="is-IS"/>
        </w:rPr>
      </w:pPr>
      <w:r w:rsidRPr="00A25749">
        <w:rPr>
          <w:rFonts w:eastAsia="Times New Roman" w:cs="Arial"/>
          <w:color w:val="000000" w:themeColor="text1"/>
          <w:lang w:val="is-IS" w:eastAsia="is-IS"/>
        </w:rPr>
        <w:t>Öllum er frjáls þátttaka en leitað er eftir þverfaglegum teymum til þess að skila frjóum hugmyndum.</w:t>
      </w:r>
    </w:p>
    <w:p w14:paraId="76A07633" w14:textId="1FC2C463" w:rsidR="00A25749" w:rsidRPr="00A25749" w:rsidRDefault="00A25749" w:rsidP="00A25749">
      <w:pPr>
        <w:numPr>
          <w:ilvl w:val="0"/>
          <w:numId w:val="12"/>
        </w:numPr>
        <w:spacing w:after="0" w:line="240" w:lineRule="auto"/>
        <w:jc w:val="both"/>
        <w:textAlignment w:val="baseline"/>
        <w:rPr>
          <w:rFonts w:eastAsia="Times New Roman" w:cs="Arial"/>
          <w:color w:val="000000"/>
          <w:lang w:val="is-IS" w:eastAsia="is-IS"/>
        </w:rPr>
      </w:pPr>
      <w:r w:rsidRPr="00A25749">
        <w:rPr>
          <w:rFonts w:eastAsia="Times New Roman" w:cs="Arial"/>
          <w:color w:val="000000" w:themeColor="text1"/>
          <w:lang w:val="is-IS" w:eastAsia="is-IS"/>
        </w:rPr>
        <w:t>Í hverju teymi skal vera a.m.k. einn landslagsarkitekt og einn arkitekt. Teymi skal skilgreina teymisstjóra/tengilið sem skal vera landslagsarkitekt.</w:t>
      </w:r>
    </w:p>
    <w:p w14:paraId="04E389ED" w14:textId="1FC2C463" w:rsidR="00A25749" w:rsidRPr="00A25749" w:rsidRDefault="00A25749" w:rsidP="00A25749">
      <w:pPr>
        <w:numPr>
          <w:ilvl w:val="0"/>
          <w:numId w:val="12"/>
        </w:numPr>
        <w:spacing w:after="0" w:line="240" w:lineRule="auto"/>
        <w:jc w:val="both"/>
        <w:textAlignment w:val="baseline"/>
        <w:rPr>
          <w:rFonts w:eastAsia="Times New Roman" w:cs="Arial"/>
          <w:color w:val="000000"/>
          <w:lang w:val="is-IS" w:eastAsia="is-IS"/>
        </w:rPr>
      </w:pPr>
      <w:r w:rsidRPr="00A25749">
        <w:rPr>
          <w:rFonts w:eastAsia="Times New Roman" w:cs="Arial"/>
          <w:color w:val="000000" w:themeColor="text1"/>
          <w:lang w:val="is-IS" w:eastAsia="is-IS"/>
        </w:rPr>
        <w:t>Í hverju teymi skal vera aðili sem hefur leyfi til að gera skipulagsáætlanir skv. 25. gr. skipulagsreglugerðar nr. 90/2013.</w:t>
      </w:r>
    </w:p>
    <w:p w14:paraId="2EE9D613" w14:textId="1FC2C463" w:rsidR="00A25749" w:rsidRPr="00A25749" w:rsidRDefault="00A25749" w:rsidP="00A25749">
      <w:pPr>
        <w:numPr>
          <w:ilvl w:val="0"/>
          <w:numId w:val="12"/>
        </w:numPr>
        <w:spacing w:after="0" w:line="240" w:lineRule="auto"/>
        <w:jc w:val="both"/>
        <w:textAlignment w:val="baseline"/>
        <w:rPr>
          <w:rFonts w:eastAsia="Times New Roman" w:cs="Arial"/>
          <w:color w:val="000000"/>
          <w:lang w:val="is-IS" w:eastAsia="is-IS"/>
        </w:rPr>
      </w:pPr>
      <w:r w:rsidRPr="00A25749">
        <w:rPr>
          <w:rFonts w:eastAsia="Times New Roman" w:cs="Arial"/>
          <w:color w:val="000000" w:themeColor="text1"/>
          <w:lang w:val="is-IS" w:eastAsia="is-IS"/>
        </w:rPr>
        <w:t>Kostur er að teymi séu fjölbreytt er varðar reynslu, aldur og kyn.</w:t>
      </w:r>
    </w:p>
    <w:p w14:paraId="642859FE" w14:textId="1FC2C463" w:rsidR="00A25749" w:rsidRPr="00A25749" w:rsidRDefault="00A25749" w:rsidP="00A25749">
      <w:pPr>
        <w:numPr>
          <w:ilvl w:val="0"/>
          <w:numId w:val="12"/>
        </w:numPr>
        <w:spacing w:after="0" w:line="240" w:lineRule="auto"/>
        <w:jc w:val="both"/>
        <w:textAlignment w:val="baseline"/>
        <w:rPr>
          <w:rFonts w:eastAsia="Times New Roman" w:cs="Arial"/>
          <w:color w:val="000000"/>
          <w:lang w:val="is-IS" w:eastAsia="is-IS"/>
        </w:rPr>
      </w:pPr>
      <w:r w:rsidRPr="00A25749">
        <w:rPr>
          <w:rFonts w:eastAsia="Times New Roman" w:cs="Arial"/>
          <w:color w:val="000000" w:themeColor="text1"/>
          <w:lang w:val="is-IS" w:eastAsia="is-IS"/>
        </w:rPr>
        <w:t>Með umsókn skal leggja fram upplýsingar um reynslu af sambærilegum hönnunar- og skipulagsverkefnum, árangur í hönnunar- og skipulagssamkeppnum ásamt ferilskrám þátttakenda.</w:t>
      </w:r>
    </w:p>
    <w:p w14:paraId="7B113E82" w14:textId="1FC2C463" w:rsidR="00A25749" w:rsidRPr="00A25749" w:rsidRDefault="00A25749" w:rsidP="00A25749">
      <w:pPr>
        <w:spacing w:after="0" w:line="240" w:lineRule="auto"/>
        <w:rPr>
          <w:rFonts w:ascii="Times New Roman" w:eastAsia="Times New Roman" w:hAnsi="Times New Roman" w:cs="Times New Roman"/>
          <w:sz w:val="24"/>
          <w:szCs w:val="24"/>
          <w:lang w:val="is-IS" w:eastAsia="is-IS"/>
        </w:rPr>
      </w:pPr>
    </w:p>
    <w:p w14:paraId="5F980E3D" w14:textId="1FC2C463" w:rsidR="00A25749" w:rsidRPr="00A25749" w:rsidRDefault="00A25749" w:rsidP="00A25749">
      <w:pPr>
        <w:spacing w:line="240" w:lineRule="auto"/>
        <w:rPr>
          <w:rFonts w:ascii="Times New Roman" w:eastAsia="Times New Roman" w:hAnsi="Times New Roman" w:cs="Times New Roman"/>
          <w:sz w:val="24"/>
          <w:szCs w:val="24"/>
          <w:lang w:val="is-IS" w:eastAsia="is-IS"/>
        </w:rPr>
      </w:pPr>
      <w:r w:rsidRPr="00A25749">
        <w:rPr>
          <w:rFonts w:eastAsia="Times New Roman" w:cs="Arial"/>
          <w:color w:val="000000" w:themeColor="text1"/>
          <w:lang w:val="is-IS" w:eastAsia="is-IS"/>
        </w:rPr>
        <w:t>Forvalsnefnd skipuð fulltrúum sveitarfélagsins og forvalsfulltrúa FÍLA mun fara yfir allar umsóknir sem berast og velja teymi áfram til þátttöku.</w:t>
      </w:r>
    </w:p>
    <w:p w14:paraId="676734AA" w14:textId="45DFA400" w:rsidR="00A25749" w:rsidRPr="00B5672F" w:rsidRDefault="00A25749" w:rsidP="00A25749">
      <w:pPr>
        <w:spacing w:line="240" w:lineRule="auto"/>
        <w:rPr>
          <w:rFonts w:ascii="Times New Roman" w:eastAsia="Times New Roman" w:hAnsi="Times New Roman" w:cs="Times New Roman"/>
          <w:sz w:val="24"/>
          <w:szCs w:val="24"/>
          <w:lang w:val="is-IS" w:eastAsia="is-IS"/>
        </w:rPr>
      </w:pPr>
      <w:r w:rsidRPr="00A25749">
        <w:rPr>
          <w:rFonts w:eastAsia="Times New Roman" w:cs="Arial"/>
          <w:color w:val="000000" w:themeColor="text1"/>
          <w:lang w:val="is-IS" w:eastAsia="is-IS"/>
        </w:rPr>
        <w:t xml:space="preserve">Í </w:t>
      </w:r>
      <w:r w:rsidRPr="00B5672F">
        <w:rPr>
          <w:rFonts w:eastAsia="Times New Roman" w:cs="Arial"/>
          <w:color w:val="000000" w:themeColor="text1"/>
          <w:lang w:val="is-IS" w:eastAsia="is-IS"/>
        </w:rPr>
        <w:t>heildina verða valin 5 teymi og verður teymum skipta upp í tvo flokka eftir reynslu og árangri í samkeppnum. Í umsókn skal teymi tilgreina hvorum flokki það tilheyrir.</w:t>
      </w:r>
    </w:p>
    <w:p w14:paraId="7D5C5D48" w14:textId="7128599B" w:rsidR="00A25749" w:rsidRPr="00B5672F" w:rsidRDefault="003E00B2" w:rsidP="00B5672F">
      <w:pPr>
        <w:pStyle w:val="CommentText"/>
        <w:rPr>
          <w:sz w:val="22"/>
          <w:szCs w:val="22"/>
        </w:rPr>
      </w:pPr>
      <w:r w:rsidRPr="00B5672F">
        <w:rPr>
          <w:sz w:val="22"/>
          <w:szCs w:val="22"/>
          <w:lang w:val="is-IS"/>
        </w:rPr>
        <w:t>Dregin verða fjögur teymi úr flokki þeirra teyma þar sem samanlögð starfsreynsla innan fagsviðs, eins landslagsarkitekts og eins arkitekts, er 15 ár eða meiri</w:t>
      </w:r>
      <w:r w:rsidR="00A74A5B" w:rsidRPr="00B5672F">
        <w:rPr>
          <w:sz w:val="22"/>
          <w:szCs w:val="22"/>
          <w:lang w:val="is-IS"/>
        </w:rPr>
        <w:t>,</w:t>
      </w:r>
      <w:r w:rsidRPr="00B5672F">
        <w:rPr>
          <w:sz w:val="22"/>
          <w:szCs w:val="22"/>
          <w:lang w:val="is-IS"/>
        </w:rPr>
        <w:t xml:space="preserve"> ásamt því að hafa unnið til verðlauna í samkeppnum. </w:t>
      </w:r>
      <w:r w:rsidR="00A63307" w:rsidRPr="00B5672F">
        <w:rPr>
          <w:rFonts w:eastAsia="Times New Roman" w:cs="Arial"/>
          <w:color w:val="000000" w:themeColor="text1"/>
          <w:sz w:val="22"/>
          <w:szCs w:val="22"/>
          <w:lang w:val="is-IS" w:eastAsia="is-IS"/>
        </w:rPr>
        <w:t>E</w:t>
      </w:r>
      <w:r w:rsidR="00A25749" w:rsidRPr="00B5672F">
        <w:rPr>
          <w:rFonts w:eastAsia="Times New Roman" w:cs="Arial"/>
          <w:color w:val="000000" w:themeColor="text1"/>
          <w:sz w:val="22"/>
          <w:szCs w:val="22"/>
          <w:lang w:val="is-IS" w:eastAsia="is-IS"/>
        </w:rPr>
        <w:t>it</w:t>
      </w:r>
      <w:r w:rsidR="00A63307" w:rsidRPr="00B5672F">
        <w:rPr>
          <w:rFonts w:eastAsia="Times New Roman" w:cs="Arial"/>
          <w:color w:val="000000" w:themeColor="text1"/>
          <w:sz w:val="22"/>
          <w:szCs w:val="22"/>
          <w:lang w:val="is-IS" w:eastAsia="is-IS"/>
        </w:rPr>
        <w:t>t</w:t>
      </w:r>
      <w:r w:rsidR="00A25749" w:rsidRPr="00B5672F">
        <w:rPr>
          <w:rFonts w:eastAsia="Times New Roman" w:cs="Arial"/>
          <w:color w:val="000000" w:themeColor="text1"/>
          <w:sz w:val="22"/>
          <w:szCs w:val="22"/>
          <w:lang w:val="is-IS" w:eastAsia="is-IS"/>
        </w:rPr>
        <w:t xml:space="preserve"> teymi verður dregið úr flokki þeirra teyma sem hafa minni starfsreynslu og </w:t>
      </w:r>
      <w:r w:rsidR="002A0551" w:rsidRPr="00B5672F">
        <w:rPr>
          <w:rFonts w:eastAsia="Times New Roman" w:cs="Arial"/>
          <w:color w:val="000000" w:themeColor="text1"/>
          <w:sz w:val="22"/>
          <w:szCs w:val="22"/>
          <w:lang w:val="is-IS" w:eastAsia="is-IS"/>
        </w:rPr>
        <w:t xml:space="preserve">minni </w:t>
      </w:r>
      <w:r w:rsidR="00A25749" w:rsidRPr="00B5672F">
        <w:rPr>
          <w:rFonts w:eastAsia="Times New Roman" w:cs="Arial"/>
          <w:color w:val="000000" w:themeColor="text1"/>
          <w:sz w:val="22"/>
          <w:szCs w:val="22"/>
          <w:lang w:val="is-IS" w:eastAsia="is-IS"/>
        </w:rPr>
        <w:t xml:space="preserve">reynslu af þátttöku í samkeppnum. Er þetta </w:t>
      </w:r>
      <w:r w:rsidR="00A74A5B" w:rsidRPr="00B5672F">
        <w:rPr>
          <w:rFonts w:eastAsia="Times New Roman" w:cs="Arial"/>
          <w:color w:val="000000" w:themeColor="text1"/>
          <w:sz w:val="22"/>
          <w:szCs w:val="22"/>
          <w:lang w:val="is-IS" w:eastAsia="is-IS"/>
        </w:rPr>
        <w:t xml:space="preserve">bæði gert til þess </w:t>
      </w:r>
      <w:r w:rsidR="00A25749" w:rsidRPr="00B5672F">
        <w:rPr>
          <w:rFonts w:eastAsia="Times New Roman" w:cs="Arial"/>
          <w:color w:val="000000" w:themeColor="text1"/>
          <w:sz w:val="22"/>
          <w:szCs w:val="22"/>
          <w:lang w:val="is-IS" w:eastAsia="is-IS"/>
        </w:rPr>
        <w:t>að hvetja og auka möguleika</w:t>
      </w:r>
      <w:r w:rsidR="00A25749" w:rsidRPr="003E00B2">
        <w:rPr>
          <w:rFonts w:eastAsia="Times New Roman" w:cs="Arial"/>
          <w:color w:val="000000" w:themeColor="text1"/>
          <w:sz w:val="22"/>
          <w:szCs w:val="22"/>
          <w:lang w:val="is-IS" w:eastAsia="is-IS"/>
        </w:rPr>
        <w:t xml:space="preserve"> ungra </w:t>
      </w:r>
      <w:r w:rsidR="00A74A5B">
        <w:rPr>
          <w:rFonts w:eastAsia="Times New Roman" w:cs="Arial"/>
          <w:color w:val="000000" w:themeColor="text1"/>
          <w:sz w:val="22"/>
          <w:szCs w:val="22"/>
          <w:lang w:val="is-IS" w:eastAsia="is-IS"/>
        </w:rPr>
        <w:t>og reynslu</w:t>
      </w:r>
      <w:r w:rsidR="007D443F" w:rsidRPr="003E00B2">
        <w:rPr>
          <w:rFonts w:eastAsia="Times New Roman" w:cs="Arial"/>
          <w:color w:val="000000" w:themeColor="text1"/>
          <w:sz w:val="22"/>
          <w:szCs w:val="22"/>
          <w:lang w:val="is-IS" w:eastAsia="is-IS"/>
        </w:rPr>
        <w:t xml:space="preserve">minni </w:t>
      </w:r>
      <w:r w:rsidR="00A25749" w:rsidRPr="003E00B2">
        <w:rPr>
          <w:rFonts w:eastAsia="Times New Roman" w:cs="Arial"/>
          <w:color w:val="000000" w:themeColor="text1"/>
          <w:sz w:val="22"/>
          <w:szCs w:val="22"/>
          <w:lang w:val="is-IS" w:eastAsia="is-IS"/>
        </w:rPr>
        <w:t>landslagsarkitekta og arkitekta</w:t>
      </w:r>
      <w:r w:rsidR="009C2E8E" w:rsidRPr="003E00B2">
        <w:rPr>
          <w:rFonts w:eastAsia="Times New Roman" w:cs="Arial"/>
          <w:color w:val="000000" w:themeColor="text1"/>
          <w:sz w:val="22"/>
          <w:szCs w:val="22"/>
          <w:lang w:val="is-IS" w:eastAsia="is-IS"/>
        </w:rPr>
        <w:t xml:space="preserve"> </w:t>
      </w:r>
      <w:r w:rsidR="00A25749" w:rsidRPr="003E00B2">
        <w:rPr>
          <w:rFonts w:eastAsia="Times New Roman" w:cs="Arial"/>
          <w:color w:val="000000" w:themeColor="text1"/>
          <w:sz w:val="22"/>
          <w:szCs w:val="22"/>
          <w:lang w:val="is-IS" w:eastAsia="is-IS"/>
        </w:rPr>
        <w:t>að taka þátt í samkeppninni. Ef engar fullnægjandi umsóknir berast í seinni pottinn (minni en 15 ára reynsla) þá er forvalsnefnd heimilt að velja/draga út fimmta teymið í fyrri pottinn.</w:t>
      </w:r>
    </w:p>
    <w:p w14:paraId="5B739934" w14:textId="3C964E6C" w:rsidR="00A25749" w:rsidRPr="00A25749" w:rsidRDefault="00A25749" w:rsidP="00A25749">
      <w:pPr>
        <w:spacing w:line="240" w:lineRule="auto"/>
        <w:rPr>
          <w:rFonts w:ascii="Times New Roman" w:eastAsia="Times New Roman" w:hAnsi="Times New Roman" w:cs="Times New Roman"/>
          <w:sz w:val="24"/>
          <w:szCs w:val="24"/>
          <w:lang w:val="is-IS" w:eastAsia="is-IS"/>
        </w:rPr>
      </w:pPr>
      <w:r w:rsidRPr="00A25749">
        <w:rPr>
          <w:rFonts w:eastAsia="Times New Roman" w:cs="Arial"/>
          <w:color w:val="000000"/>
          <w:lang w:val="is-IS" w:eastAsia="is-IS"/>
        </w:rPr>
        <w:t>Umsókn um þátttöku skal innihalda upplýsingar um viðkomandi teymi s.s. nöfn, menntun og reynslu. Taka skal fram á umsókn sameiginlegan starfsaldur aðila í teymi. Farið verður með allar upplýsingar sem trúnaðarmál.</w:t>
      </w:r>
      <w:r w:rsidRPr="00A25749">
        <w:rPr>
          <w:rFonts w:eastAsia="Times New Roman" w:cs="Arial"/>
          <w:color w:val="000000"/>
          <w:shd w:val="clear" w:color="auto" w:fill="FFFFFF"/>
          <w:lang w:val="is-IS" w:eastAsia="is-IS"/>
        </w:rPr>
        <w:t xml:space="preserve"> Ekki er heimilt að aðilar á sömu teiknistofu</w:t>
      </w:r>
      <w:r w:rsidR="000B263C">
        <w:rPr>
          <w:rFonts w:eastAsia="Times New Roman" w:cs="Arial"/>
          <w:color w:val="000000"/>
          <w:shd w:val="clear" w:color="auto" w:fill="FFFFFF"/>
          <w:lang w:val="is-IS" w:eastAsia="is-IS"/>
        </w:rPr>
        <w:t>/ráðgjafastofu</w:t>
      </w:r>
      <w:r w:rsidRPr="00A25749">
        <w:rPr>
          <w:rFonts w:eastAsia="Times New Roman" w:cs="Arial"/>
          <w:color w:val="000000"/>
          <w:shd w:val="clear" w:color="auto" w:fill="FFFFFF"/>
          <w:lang w:val="is-IS" w:eastAsia="is-IS"/>
        </w:rPr>
        <w:t xml:space="preserve"> sé</w:t>
      </w:r>
      <w:r w:rsidR="000B263C">
        <w:rPr>
          <w:rFonts w:eastAsia="Times New Roman" w:cs="Arial"/>
          <w:color w:val="000000"/>
          <w:shd w:val="clear" w:color="auto" w:fill="FFFFFF"/>
          <w:lang w:val="is-IS" w:eastAsia="is-IS"/>
        </w:rPr>
        <w:t>u</w:t>
      </w:r>
      <w:r w:rsidRPr="00A25749">
        <w:rPr>
          <w:rFonts w:eastAsia="Times New Roman" w:cs="Arial"/>
          <w:color w:val="000000"/>
          <w:shd w:val="clear" w:color="auto" w:fill="FFFFFF"/>
          <w:lang w:val="is-IS" w:eastAsia="is-IS"/>
        </w:rPr>
        <w:t xml:space="preserve"> í fleiri en einu teymi.</w:t>
      </w:r>
    </w:p>
    <w:p w14:paraId="7CC93814" w14:textId="5E6310B0" w:rsidR="00A25749" w:rsidRDefault="00A25749" w:rsidP="00A25749">
      <w:pPr>
        <w:spacing w:line="240" w:lineRule="auto"/>
        <w:rPr>
          <w:rFonts w:eastAsia="Times New Roman" w:cs="Arial"/>
          <w:color w:val="000000" w:themeColor="text1"/>
          <w:lang w:val="is-IS" w:eastAsia="is-IS"/>
        </w:rPr>
      </w:pPr>
      <w:r w:rsidRPr="00A25749">
        <w:rPr>
          <w:rFonts w:eastAsia="Times New Roman" w:cs="Arial"/>
          <w:color w:val="000000" w:themeColor="text1"/>
          <w:lang w:val="is-IS" w:eastAsia="is-IS"/>
        </w:rPr>
        <w:t>Undanskildir þátttöku eru dómarar og ritari dómnefndar og einnig þeir sem reka teiknistofu með dómnefndarfulltrúa, vinna að verkefnum með þeim eða hafa gert síðastliðið ár eða eru þeim nátengd. Vafatilfelli skal bera undir FÍLA, Félag íslenskra landslagsarkitekta.</w:t>
      </w:r>
    </w:p>
    <w:p w14:paraId="17584BDC" w14:textId="77777777" w:rsidR="004858CE" w:rsidRPr="004858CE" w:rsidRDefault="004858CE" w:rsidP="004858CE">
      <w:pPr>
        <w:spacing w:line="240" w:lineRule="auto"/>
        <w:rPr>
          <w:rFonts w:ascii="Times New Roman" w:eastAsia="Times New Roman" w:hAnsi="Times New Roman" w:cs="Times New Roman"/>
          <w:sz w:val="24"/>
          <w:szCs w:val="24"/>
          <w:lang w:val="is-IS" w:eastAsia="is-IS"/>
        </w:rPr>
      </w:pPr>
    </w:p>
    <w:p w14:paraId="6EBE7287" w14:textId="638A2511" w:rsidR="004858CE" w:rsidRPr="00F75988" w:rsidRDefault="00B31B1B" w:rsidP="004858CE">
      <w:pPr>
        <w:spacing w:line="240" w:lineRule="auto"/>
        <w:rPr>
          <w:rFonts w:eastAsia="Times New Roman" w:cs="Arial"/>
          <w:b/>
          <w:color w:val="000000" w:themeColor="text1"/>
          <w:sz w:val="24"/>
          <w:szCs w:val="24"/>
          <w:lang w:val="is-IS" w:eastAsia="is-IS"/>
        </w:rPr>
      </w:pPr>
      <w:r w:rsidRPr="00F75988">
        <w:rPr>
          <w:rFonts w:eastAsia="Times New Roman" w:cs="Arial"/>
          <w:b/>
          <w:color w:val="000000" w:themeColor="text1"/>
          <w:sz w:val="24"/>
          <w:szCs w:val="24"/>
          <w:lang w:val="is-IS" w:eastAsia="is-IS"/>
        </w:rPr>
        <w:t>Áætluð tímalína hugmyndaleitar</w:t>
      </w:r>
    </w:p>
    <w:p w14:paraId="32D562B6" w14:textId="77777777" w:rsidR="00184AC1" w:rsidRPr="00F75988" w:rsidRDefault="00184AC1" w:rsidP="00184AC1">
      <w:pPr>
        <w:numPr>
          <w:ilvl w:val="0"/>
          <w:numId w:val="12"/>
        </w:numPr>
        <w:spacing w:after="0" w:line="240" w:lineRule="auto"/>
        <w:jc w:val="both"/>
        <w:textAlignment w:val="baseline"/>
        <w:rPr>
          <w:rFonts w:eastAsia="Times New Roman" w:cs="Arial"/>
          <w:color w:val="000000" w:themeColor="text1"/>
          <w:lang w:val="is-IS" w:eastAsia="is-IS"/>
        </w:rPr>
      </w:pPr>
      <w:r w:rsidRPr="00F75988">
        <w:rPr>
          <w:rFonts w:eastAsia="Times New Roman" w:cs="Arial"/>
          <w:color w:val="000000" w:themeColor="text1"/>
          <w:lang w:val="is-IS" w:eastAsia="is-IS"/>
        </w:rPr>
        <w:t>Forval auglýst 14. október 2021.</w:t>
      </w:r>
    </w:p>
    <w:p w14:paraId="3F38C053" w14:textId="77777777" w:rsidR="00184AC1" w:rsidRPr="00F75988" w:rsidRDefault="00184AC1" w:rsidP="00184AC1">
      <w:pPr>
        <w:numPr>
          <w:ilvl w:val="0"/>
          <w:numId w:val="12"/>
        </w:numPr>
        <w:spacing w:after="0" w:line="240" w:lineRule="auto"/>
        <w:jc w:val="both"/>
        <w:textAlignment w:val="baseline"/>
        <w:rPr>
          <w:rFonts w:eastAsia="Times New Roman" w:cs="Arial"/>
          <w:color w:val="000000" w:themeColor="text1"/>
          <w:lang w:val="is-IS" w:eastAsia="is-IS"/>
        </w:rPr>
      </w:pPr>
      <w:r w:rsidRPr="00F75988">
        <w:rPr>
          <w:rFonts w:eastAsia="Times New Roman" w:cs="Arial"/>
          <w:color w:val="000000" w:themeColor="text1"/>
          <w:lang w:val="is-IS" w:eastAsia="is-IS"/>
        </w:rPr>
        <w:t>Umsóknarfrestur forvals 5. nóvember 2021.</w:t>
      </w:r>
    </w:p>
    <w:p w14:paraId="7F3712AE" w14:textId="77777777" w:rsidR="00184AC1" w:rsidRPr="00F75988" w:rsidRDefault="00184AC1" w:rsidP="00184AC1">
      <w:pPr>
        <w:numPr>
          <w:ilvl w:val="0"/>
          <w:numId w:val="12"/>
        </w:numPr>
        <w:spacing w:after="0" w:line="240" w:lineRule="auto"/>
        <w:jc w:val="both"/>
        <w:textAlignment w:val="baseline"/>
        <w:rPr>
          <w:rFonts w:eastAsia="Times New Roman" w:cs="Arial"/>
          <w:color w:val="000000" w:themeColor="text1"/>
          <w:lang w:val="is-IS" w:eastAsia="is-IS"/>
        </w:rPr>
      </w:pPr>
      <w:r w:rsidRPr="00F75988">
        <w:rPr>
          <w:rFonts w:eastAsia="Times New Roman" w:cs="Arial"/>
          <w:color w:val="000000" w:themeColor="text1"/>
          <w:lang w:val="is-IS" w:eastAsia="is-IS"/>
        </w:rPr>
        <w:t>Niðurstöður forvals kynntar 12. nóvember 2021.</w:t>
      </w:r>
    </w:p>
    <w:p w14:paraId="7ED497F1" w14:textId="77777777" w:rsidR="00184AC1" w:rsidRPr="00F75988" w:rsidRDefault="00184AC1" w:rsidP="00184AC1">
      <w:pPr>
        <w:numPr>
          <w:ilvl w:val="0"/>
          <w:numId w:val="12"/>
        </w:numPr>
        <w:spacing w:after="0" w:line="240" w:lineRule="auto"/>
        <w:jc w:val="both"/>
        <w:textAlignment w:val="baseline"/>
        <w:rPr>
          <w:rFonts w:eastAsia="Times New Roman" w:cs="Arial"/>
          <w:color w:val="000000" w:themeColor="text1"/>
          <w:lang w:val="is-IS" w:eastAsia="is-IS"/>
        </w:rPr>
      </w:pPr>
      <w:r>
        <w:rPr>
          <w:rFonts w:eastAsia="Times New Roman" w:cs="Arial"/>
          <w:color w:val="000000" w:themeColor="text1"/>
          <w:lang w:val="is-IS" w:eastAsia="is-IS"/>
        </w:rPr>
        <w:t>Hugmyndaleit</w:t>
      </w:r>
      <w:r w:rsidRPr="00F75988">
        <w:rPr>
          <w:rFonts w:eastAsia="Times New Roman" w:cs="Arial"/>
          <w:color w:val="000000" w:themeColor="text1"/>
          <w:lang w:val="is-IS" w:eastAsia="is-IS"/>
        </w:rPr>
        <w:t xml:space="preserve"> hefst 15. nóvember 2021.</w:t>
      </w:r>
    </w:p>
    <w:p w14:paraId="3CD5E6C5" w14:textId="77777777" w:rsidR="00184AC1" w:rsidRPr="00F75988" w:rsidRDefault="00184AC1" w:rsidP="00184AC1">
      <w:pPr>
        <w:numPr>
          <w:ilvl w:val="0"/>
          <w:numId w:val="12"/>
        </w:numPr>
        <w:spacing w:after="0" w:line="240" w:lineRule="auto"/>
        <w:jc w:val="both"/>
        <w:textAlignment w:val="baseline"/>
        <w:rPr>
          <w:rFonts w:eastAsia="Times New Roman" w:cs="Arial"/>
          <w:color w:val="000000" w:themeColor="text1"/>
          <w:lang w:val="is-IS" w:eastAsia="is-IS"/>
        </w:rPr>
      </w:pPr>
      <w:r w:rsidRPr="00F75988">
        <w:rPr>
          <w:rFonts w:eastAsia="Times New Roman" w:cs="Arial"/>
          <w:color w:val="000000" w:themeColor="text1"/>
          <w:lang w:val="is-IS" w:eastAsia="is-IS"/>
        </w:rPr>
        <w:t xml:space="preserve">Fyrirspurnarfrestur er til og með </w:t>
      </w:r>
      <w:r>
        <w:rPr>
          <w:rFonts w:eastAsia="Times New Roman" w:cs="Arial"/>
          <w:color w:val="000000" w:themeColor="text1"/>
          <w:lang w:val="is-IS" w:eastAsia="is-IS"/>
        </w:rPr>
        <w:t>10</w:t>
      </w:r>
      <w:r w:rsidRPr="00F75988">
        <w:rPr>
          <w:rFonts w:eastAsia="Times New Roman" w:cs="Arial"/>
          <w:color w:val="000000" w:themeColor="text1"/>
          <w:lang w:val="is-IS" w:eastAsia="is-IS"/>
        </w:rPr>
        <w:t>. desember 2021.</w:t>
      </w:r>
    </w:p>
    <w:p w14:paraId="7502F4E5" w14:textId="77777777" w:rsidR="00184AC1" w:rsidRPr="00F75988" w:rsidRDefault="00184AC1" w:rsidP="00184AC1">
      <w:pPr>
        <w:numPr>
          <w:ilvl w:val="0"/>
          <w:numId w:val="12"/>
        </w:numPr>
        <w:spacing w:after="0" w:line="240" w:lineRule="auto"/>
        <w:jc w:val="both"/>
        <w:textAlignment w:val="baseline"/>
        <w:rPr>
          <w:rFonts w:eastAsia="Times New Roman" w:cs="Arial"/>
          <w:color w:val="000000" w:themeColor="text1"/>
          <w:lang w:val="is-IS" w:eastAsia="is-IS"/>
        </w:rPr>
      </w:pPr>
      <w:r w:rsidRPr="00F75988">
        <w:rPr>
          <w:rFonts w:eastAsia="Times New Roman" w:cs="Arial"/>
          <w:color w:val="000000" w:themeColor="text1"/>
          <w:lang w:val="is-IS" w:eastAsia="is-IS"/>
        </w:rPr>
        <w:t>Svör við fyrirspurnum 1</w:t>
      </w:r>
      <w:r>
        <w:rPr>
          <w:rFonts w:eastAsia="Times New Roman" w:cs="Arial"/>
          <w:color w:val="000000" w:themeColor="text1"/>
          <w:lang w:val="is-IS" w:eastAsia="is-IS"/>
        </w:rPr>
        <w:t>7</w:t>
      </w:r>
      <w:r w:rsidRPr="00F75988">
        <w:rPr>
          <w:rFonts w:eastAsia="Times New Roman" w:cs="Arial"/>
          <w:color w:val="000000" w:themeColor="text1"/>
          <w:lang w:val="is-IS" w:eastAsia="is-IS"/>
        </w:rPr>
        <w:t>. desember 2021.</w:t>
      </w:r>
    </w:p>
    <w:p w14:paraId="0D79F386" w14:textId="77777777" w:rsidR="00184AC1" w:rsidRPr="00F75988" w:rsidRDefault="00184AC1" w:rsidP="00184AC1">
      <w:pPr>
        <w:numPr>
          <w:ilvl w:val="0"/>
          <w:numId w:val="12"/>
        </w:numPr>
        <w:spacing w:after="0" w:line="240" w:lineRule="auto"/>
        <w:jc w:val="both"/>
        <w:textAlignment w:val="baseline"/>
        <w:rPr>
          <w:rFonts w:eastAsia="Times New Roman" w:cs="Arial"/>
          <w:color w:val="000000" w:themeColor="text1"/>
          <w:lang w:val="is-IS" w:eastAsia="is-IS"/>
        </w:rPr>
      </w:pPr>
      <w:r w:rsidRPr="00F75988">
        <w:rPr>
          <w:rFonts w:eastAsia="Times New Roman" w:cs="Arial"/>
          <w:color w:val="000000" w:themeColor="text1"/>
          <w:lang w:val="is-IS" w:eastAsia="is-IS"/>
        </w:rPr>
        <w:t xml:space="preserve">Skil á hugmyndum </w:t>
      </w:r>
      <w:r>
        <w:rPr>
          <w:rFonts w:eastAsia="Times New Roman" w:cs="Arial"/>
          <w:color w:val="000000" w:themeColor="text1"/>
          <w:lang w:val="is-IS" w:eastAsia="is-IS"/>
        </w:rPr>
        <w:t>20</w:t>
      </w:r>
      <w:r w:rsidRPr="00F75988">
        <w:rPr>
          <w:rFonts w:eastAsia="Times New Roman" w:cs="Arial"/>
          <w:color w:val="000000" w:themeColor="text1"/>
          <w:lang w:val="is-IS" w:eastAsia="is-IS"/>
        </w:rPr>
        <w:t>. febrúar 2022.</w:t>
      </w:r>
    </w:p>
    <w:p w14:paraId="1A8018C0" w14:textId="77777777" w:rsidR="00184AC1" w:rsidRPr="00F75988" w:rsidRDefault="00184AC1" w:rsidP="00184AC1">
      <w:pPr>
        <w:numPr>
          <w:ilvl w:val="0"/>
          <w:numId w:val="12"/>
        </w:numPr>
        <w:spacing w:after="0" w:line="240" w:lineRule="auto"/>
        <w:jc w:val="both"/>
        <w:textAlignment w:val="baseline"/>
        <w:rPr>
          <w:rFonts w:eastAsia="Times New Roman" w:cs="Arial"/>
          <w:color w:val="000000" w:themeColor="text1"/>
          <w:lang w:val="is-IS" w:eastAsia="is-IS"/>
        </w:rPr>
      </w:pPr>
      <w:r w:rsidRPr="00F75988">
        <w:rPr>
          <w:rFonts w:eastAsia="Times New Roman" w:cs="Arial"/>
          <w:color w:val="000000" w:themeColor="text1"/>
          <w:lang w:val="is-IS" w:eastAsia="is-IS"/>
        </w:rPr>
        <w:t xml:space="preserve">Dómnefnd lýkur stöfum eigi síðar en </w:t>
      </w:r>
      <w:r>
        <w:rPr>
          <w:rFonts w:eastAsia="Times New Roman" w:cs="Arial"/>
          <w:color w:val="000000" w:themeColor="text1"/>
          <w:lang w:val="is-IS" w:eastAsia="is-IS"/>
        </w:rPr>
        <w:t xml:space="preserve">í </w:t>
      </w:r>
      <w:r w:rsidRPr="00F75988">
        <w:rPr>
          <w:rFonts w:eastAsia="Times New Roman" w:cs="Arial"/>
          <w:color w:val="000000" w:themeColor="text1"/>
          <w:lang w:val="is-IS" w:eastAsia="is-IS"/>
        </w:rPr>
        <w:t>mars 2022.</w:t>
      </w:r>
    </w:p>
    <w:p w14:paraId="19840C54" w14:textId="77777777" w:rsidR="00626144" w:rsidRPr="00A25749" w:rsidRDefault="00626144" w:rsidP="00A25749">
      <w:pPr>
        <w:spacing w:line="240" w:lineRule="auto"/>
        <w:rPr>
          <w:rFonts w:ascii="Times New Roman" w:eastAsia="Times New Roman" w:hAnsi="Times New Roman" w:cs="Times New Roman"/>
          <w:sz w:val="24"/>
          <w:szCs w:val="24"/>
          <w:lang w:val="is-IS" w:eastAsia="is-IS"/>
        </w:rPr>
      </w:pPr>
    </w:p>
    <w:p w14:paraId="0BC78FCC" w14:textId="1FC2C463" w:rsidR="00A25749" w:rsidRPr="00A25749" w:rsidRDefault="00A25749" w:rsidP="00A25749">
      <w:pPr>
        <w:spacing w:line="240" w:lineRule="auto"/>
        <w:rPr>
          <w:rFonts w:ascii="Times New Roman" w:eastAsia="Times New Roman" w:hAnsi="Times New Roman" w:cs="Times New Roman"/>
          <w:sz w:val="24"/>
          <w:szCs w:val="24"/>
          <w:lang w:val="is-IS" w:eastAsia="is-IS"/>
        </w:rPr>
      </w:pPr>
      <w:r w:rsidRPr="00A25749">
        <w:rPr>
          <w:rFonts w:eastAsia="Times New Roman" w:cs="Arial"/>
          <w:b/>
          <w:color w:val="000000" w:themeColor="text1"/>
          <w:sz w:val="24"/>
          <w:szCs w:val="24"/>
          <w:lang w:val="is-IS" w:eastAsia="is-IS"/>
        </w:rPr>
        <w:t>Dómnefnd</w:t>
      </w:r>
    </w:p>
    <w:p w14:paraId="01E42B41" w14:textId="1FC2C463" w:rsidR="00A25749" w:rsidRPr="00A25749" w:rsidRDefault="00A25749" w:rsidP="00A25749">
      <w:pPr>
        <w:spacing w:line="240" w:lineRule="auto"/>
        <w:rPr>
          <w:rFonts w:ascii="Times New Roman" w:eastAsia="Times New Roman" w:hAnsi="Times New Roman" w:cs="Times New Roman"/>
          <w:sz w:val="24"/>
          <w:szCs w:val="24"/>
          <w:lang w:val="is-IS" w:eastAsia="is-IS"/>
        </w:rPr>
      </w:pPr>
      <w:r w:rsidRPr="00A25749">
        <w:rPr>
          <w:rFonts w:eastAsia="Times New Roman" w:cs="Arial"/>
          <w:color w:val="000000" w:themeColor="text1"/>
          <w:lang w:val="is-IS" w:eastAsia="is-IS"/>
        </w:rPr>
        <w:t>Dómnefnd verður skipuð eftirfarandi aðilum:</w:t>
      </w:r>
    </w:p>
    <w:p w14:paraId="295BFB30" w14:textId="790D7C4E" w:rsidR="00A25749" w:rsidRPr="00A25749" w:rsidRDefault="00A74A5B" w:rsidP="00A25749">
      <w:pPr>
        <w:spacing w:line="240" w:lineRule="auto"/>
        <w:rPr>
          <w:rFonts w:ascii="Times New Roman" w:eastAsia="Times New Roman" w:hAnsi="Times New Roman" w:cs="Times New Roman"/>
          <w:sz w:val="24"/>
          <w:szCs w:val="24"/>
          <w:lang w:val="is-IS" w:eastAsia="is-IS"/>
        </w:rPr>
      </w:pPr>
      <w:r>
        <w:rPr>
          <w:rFonts w:eastAsia="Times New Roman" w:cs="Arial"/>
          <w:color w:val="000000" w:themeColor="text1"/>
          <w:lang w:val="is-IS" w:eastAsia="is-IS"/>
        </w:rPr>
        <w:t>Fulltrúar S</w:t>
      </w:r>
      <w:r w:rsidR="00A25749" w:rsidRPr="00A25749">
        <w:rPr>
          <w:rFonts w:eastAsia="Times New Roman" w:cs="Arial"/>
          <w:color w:val="000000" w:themeColor="text1"/>
          <w:lang w:val="is-IS" w:eastAsia="is-IS"/>
        </w:rPr>
        <w:t>veitarfélagsins</w:t>
      </w:r>
      <w:r>
        <w:rPr>
          <w:rFonts w:eastAsia="Times New Roman" w:cs="Arial"/>
          <w:color w:val="000000" w:themeColor="text1"/>
          <w:lang w:val="is-IS" w:eastAsia="is-IS"/>
        </w:rPr>
        <w:t xml:space="preserve"> Hornafjarðar</w:t>
      </w:r>
      <w:r w:rsidR="00A25749" w:rsidRPr="00A25749">
        <w:rPr>
          <w:rFonts w:eastAsia="Times New Roman" w:cs="Arial"/>
          <w:color w:val="000000" w:themeColor="text1"/>
          <w:lang w:val="is-IS" w:eastAsia="is-IS"/>
        </w:rPr>
        <w:t>:</w:t>
      </w:r>
    </w:p>
    <w:p w14:paraId="48C0181D" w14:textId="4CB897EA" w:rsidR="00A25749" w:rsidRPr="00A25749" w:rsidRDefault="00B5672F" w:rsidP="00A25749">
      <w:pPr>
        <w:spacing w:line="240" w:lineRule="auto"/>
        <w:rPr>
          <w:rFonts w:ascii="Times New Roman" w:eastAsia="Times New Roman" w:hAnsi="Times New Roman" w:cs="Times New Roman"/>
          <w:sz w:val="24"/>
          <w:szCs w:val="24"/>
          <w:lang w:val="is-IS" w:eastAsia="is-IS"/>
        </w:rPr>
      </w:pPr>
      <w:r>
        <w:rPr>
          <w:rFonts w:eastAsia="Times New Roman" w:cs="Arial"/>
          <w:color w:val="000000" w:themeColor="text1"/>
          <w:lang w:val="is-IS" w:eastAsia="is-IS"/>
        </w:rPr>
        <w:t>Bryndís Hólmarsdóttir</w:t>
      </w:r>
      <w:r w:rsidR="00464FC9">
        <w:rPr>
          <w:rFonts w:eastAsia="Times New Roman" w:cs="Arial"/>
          <w:color w:val="000000" w:themeColor="text1"/>
          <w:lang w:val="is-IS" w:eastAsia="is-IS"/>
        </w:rPr>
        <w:t xml:space="preserve">, </w:t>
      </w:r>
      <w:r w:rsidR="001800F6">
        <w:rPr>
          <w:rFonts w:eastAsia="Times New Roman" w:cs="Arial"/>
          <w:color w:val="000000" w:themeColor="text1"/>
          <w:lang w:val="is-IS" w:eastAsia="is-IS"/>
        </w:rPr>
        <w:t>bæjarfulltrúi</w:t>
      </w:r>
    </w:p>
    <w:p w14:paraId="0C69D972" w14:textId="1CBB42D0" w:rsidR="00A25749" w:rsidRDefault="00B5672F" w:rsidP="00A25749">
      <w:pPr>
        <w:spacing w:line="240" w:lineRule="auto"/>
        <w:rPr>
          <w:rFonts w:eastAsia="Times New Roman" w:cs="Arial"/>
          <w:color w:val="000000" w:themeColor="text1"/>
          <w:lang w:val="is-IS" w:eastAsia="is-IS"/>
        </w:rPr>
      </w:pPr>
      <w:r>
        <w:rPr>
          <w:rFonts w:eastAsia="Times New Roman" w:cs="Arial"/>
          <w:color w:val="000000" w:themeColor="text1"/>
          <w:lang w:val="is-IS" w:eastAsia="is-IS"/>
        </w:rPr>
        <w:t>Björgvin Óskar Sigurjónsson</w:t>
      </w:r>
      <w:r w:rsidR="001800F6">
        <w:rPr>
          <w:rFonts w:eastAsia="Times New Roman" w:cs="Arial"/>
          <w:color w:val="000000" w:themeColor="text1"/>
          <w:lang w:val="is-IS" w:eastAsia="is-IS"/>
        </w:rPr>
        <w:t>, bæjarfulltrúi</w:t>
      </w:r>
    </w:p>
    <w:p w14:paraId="53C793C6" w14:textId="466B5385" w:rsidR="00A25749" w:rsidRPr="00B5672F" w:rsidRDefault="00B5672F" w:rsidP="00A25749">
      <w:pPr>
        <w:spacing w:line="240" w:lineRule="auto"/>
        <w:rPr>
          <w:rFonts w:eastAsia="Times New Roman" w:cs="Arial"/>
          <w:color w:val="000000" w:themeColor="text1"/>
          <w:lang w:val="is-IS" w:eastAsia="is-IS"/>
        </w:rPr>
      </w:pPr>
      <w:r w:rsidRPr="00B5672F">
        <w:rPr>
          <w:rFonts w:eastAsia="Times New Roman" w:cs="Arial"/>
          <w:color w:val="000000" w:themeColor="text1"/>
          <w:lang w:val="is-IS" w:eastAsia="is-IS"/>
        </w:rPr>
        <w:t>Sæmundur Helgason</w:t>
      </w:r>
      <w:r w:rsidR="001800F6">
        <w:rPr>
          <w:rFonts w:eastAsia="Times New Roman" w:cs="Arial"/>
          <w:color w:val="000000" w:themeColor="text1"/>
          <w:lang w:val="is-IS" w:eastAsia="is-IS"/>
        </w:rPr>
        <w:t>, bæjarfulltrúi</w:t>
      </w:r>
    </w:p>
    <w:p w14:paraId="375CB8B5" w14:textId="77777777" w:rsidR="00B5672F" w:rsidRPr="00A25749" w:rsidRDefault="00B5672F" w:rsidP="00A25749">
      <w:pPr>
        <w:spacing w:line="240" w:lineRule="auto"/>
        <w:rPr>
          <w:rFonts w:ascii="Times New Roman" w:eastAsia="Times New Roman" w:hAnsi="Times New Roman" w:cs="Times New Roman"/>
          <w:sz w:val="24"/>
          <w:szCs w:val="24"/>
          <w:lang w:val="is-IS" w:eastAsia="is-IS"/>
        </w:rPr>
      </w:pPr>
    </w:p>
    <w:p w14:paraId="2A7CF6F6" w14:textId="1FC2C463" w:rsidR="00A25749" w:rsidRPr="00A25749" w:rsidRDefault="00A25749" w:rsidP="00A25749">
      <w:pPr>
        <w:spacing w:line="240" w:lineRule="auto"/>
        <w:rPr>
          <w:rFonts w:ascii="Times New Roman" w:eastAsia="Times New Roman" w:hAnsi="Times New Roman" w:cs="Times New Roman"/>
          <w:sz w:val="24"/>
          <w:szCs w:val="24"/>
          <w:lang w:val="is-IS" w:eastAsia="is-IS"/>
        </w:rPr>
      </w:pPr>
      <w:r w:rsidRPr="00A25749">
        <w:rPr>
          <w:rFonts w:eastAsia="Times New Roman" w:cs="Arial"/>
          <w:color w:val="000000" w:themeColor="text1"/>
          <w:lang w:val="is-IS" w:eastAsia="is-IS"/>
        </w:rPr>
        <w:t>Fulltrúar FÍLA:</w:t>
      </w:r>
    </w:p>
    <w:p w14:paraId="2D2BC292" w14:textId="632FA104" w:rsidR="00CE7E84" w:rsidRPr="00CE7E84" w:rsidRDefault="00CE7E84" w:rsidP="00CE7E84">
      <w:pPr>
        <w:rPr>
          <w:rFonts w:eastAsia="Times New Roman" w:cs="Arial"/>
          <w:color w:val="000000" w:themeColor="text1"/>
          <w:lang w:val="is-IS" w:eastAsia="is-IS"/>
        </w:rPr>
      </w:pPr>
      <w:r w:rsidRPr="00CE7E84">
        <w:rPr>
          <w:rFonts w:eastAsia="Times New Roman" w:cs="Arial"/>
          <w:color w:val="000000" w:themeColor="text1"/>
          <w:lang w:val="is-IS" w:eastAsia="is-IS"/>
        </w:rPr>
        <w:t>Hermann Ólafsson</w:t>
      </w:r>
      <w:r w:rsidR="00D270F9">
        <w:rPr>
          <w:rFonts w:eastAsia="Times New Roman" w:cs="Arial"/>
          <w:color w:val="000000" w:themeColor="text1"/>
          <w:lang w:val="is-IS" w:eastAsia="is-IS"/>
        </w:rPr>
        <w:t>,</w:t>
      </w:r>
      <w:r w:rsidRPr="00CE7E84">
        <w:rPr>
          <w:rFonts w:eastAsia="Times New Roman" w:cs="Arial"/>
          <w:color w:val="000000" w:themeColor="text1"/>
          <w:lang w:val="is-IS" w:eastAsia="is-IS"/>
        </w:rPr>
        <w:t xml:space="preserve"> landslagsarkitekt FÍLA</w:t>
      </w:r>
    </w:p>
    <w:p w14:paraId="02D423F3" w14:textId="3540FD55" w:rsidR="00CE7E84" w:rsidRPr="00CE7E84" w:rsidRDefault="00CE7E84" w:rsidP="00CE7E84">
      <w:pPr>
        <w:rPr>
          <w:rFonts w:eastAsia="Times New Roman" w:cs="Arial"/>
          <w:color w:val="000000" w:themeColor="text1"/>
          <w:lang w:val="is-IS" w:eastAsia="is-IS"/>
        </w:rPr>
      </w:pPr>
      <w:r w:rsidRPr="00CE7E84">
        <w:rPr>
          <w:rFonts w:eastAsia="Times New Roman" w:cs="Arial"/>
          <w:color w:val="000000" w:themeColor="text1"/>
          <w:lang w:val="is-IS" w:eastAsia="is-IS"/>
        </w:rPr>
        <w:t>Hildigunnur Haraldsdóttir</w:t>
      </w:r>
      <w:r w:rsidR="00D270F9">
        <w:rPr>
          <w:rFonts w:eastAsia="Times New Roman" w:cs="Arial"/>
          <w:color w:val="000000" w:themeColor="text1"/>
          <w:lang w:val="is-IS" w:eastAsia="is-IS"/>
        </w:rPr>
        <w:t>,</w:t>
      </w:r>
      <w:r w:rsidRPr="00CE7E84">
        <w:rPr>
          <w:rFonts w:eastAsia="Times New Roman" w:cs="Arial"/>
          <w:color w:val="000000" w:themeColor="text1"/>
          <w:lang w:val="is-IS" w:eastAsia="is-IS"/>
        </w:rPr>
        <w:t xml:space="preserve"> arkitekt AÍ</w:t>
      </w:r>
    </w:p>
    <w:p w14:paraId="1CB8A46B" w14:textId="77C3F7C2" w:rsidR="008C605A" w:rsidRDefault="008C605A" w:rsidP="00A25749">
      <w:pPr>
        <w:spacing w:line="240" w:lineRule="auto"/>
        <w:rPr>
          <w:rFonts w:eastAsia="Times New Roman" w:cs="Arial"/>
          <w:b/>
          <w:color w:val="000000" w:themeColor="text1"/>
          <w:sz w:val="24"/>
          <w:szCs w:val="24"/>
          <w:lang w:val="is-IS" w:eastAsia="is-IS"/>
        </w:rPr>
      </w:pPr>
    </w:p>
    <w:p w14:paraId="3404D818" w14:textId="735B7398" w:rsidR="00EA3121" w:rsidRDefault="00EA3121" w:rsidP="00A25749">
      <w:pPr>
        <w:spacing w:line="240" w:lineRule="auto"/>
        <w:rPr>
          <w:rFonts w:eastAsia="Times New Roman" w:cs="Arial"/>
          <w:b/>
          <w:color w:val="000000" w:themeColor="text1"/>
          <w:sz w:val="24"/>
          <w:szCs w:val="24"/>
          <w:lang w:val="is-IS" w:eastAsia="is-IS"/>
        </w:rPr>
      </w:pPr>
    </w:p>
    <w:p w14:paraId="166E8402" w14:textId="77777777" w:rsidR="009F370C" w:rsidRDefault="009F370C" w:rsidP="00A25749">
      <w:pPr>
        <w:spacing w:line="240" w:lineRule="auto"/>
        <w:rPr>
          <w:rFonts w:eastAsia="Times New Roman" w:cs="Arial"/>
          <w:b/>
          <w:color w:val="000000" w:themeColor="text1"/>
          <w:sz w:val="24"/>
          <w:szCs w:val="24"/>
          <w:lang w:val="is-IS" w:eastAsia="is-IS"/>
        </w:rPr>
      </w:pPr>
    </w:p>
    <w:p w14:paraId="66815F06" w14:textId="280D2E5E" w:rsidR="00A25749" w:rsidRPr="00A25749" w:rsidRDefault="00A25749" w:rsidP="00A25749">
      <w:pPr>
        <w:spacing w:line="240" w:lineRule="auto"/>
        <w:rPr>
          <w:rFonts w:ascii="Times New Roman" w:eastAsia="Times New Roman" w:hAnsi="Times New Roman" w:cs="Times New Roman"/>
          <w:sz w:val="24"/>
          <w:szCs w:val="24"/>
          <w:lang w:val="is-IS" w:eastAsia="is-IS"/>
        </w:rPr>
      </w:pPr>
      <w:r w:rsidRPr="00A25749">
        <w:rPr>
          <w:rFonts w:eastAsia="Times New Roman" w:cs="Arial"/>
          <w:b/>
          <w:color w:val="000000" w:themeColor="text1"/>
          <w:sz w:val="24"/>
          <w:szCs w:val="24"/>
          <w:lang w:val="is-IS" w:eastAsia="is-IS"/>
        </w:rPr>
        <w:t>Fyrirkomulag</w:t>
      </w:r>
    </w:p>
    <w:p w14:paraId="0C2748B8" w14:textId="735AB1EC" w:rsidR="00A25749" w:rsidRPr="00F75988" w:rsidRDefault="00A25749" w:rsidP="00A25749">
      <w:pPr>
        <w:spacing w:line="240" w:lineRule="auto"/>
        <w:rPr>
          <w:rFonts w:ascii="Times New Roman" w:eastAsia="Times New Roman" w:hAnsi="Times New Roman" w:cs="Times New Roman"/>
          <w:sz w:val="24"/>
          <w:szCs w:val="24"/>
          <w:lang w:val="is-IS" w:eastAsia="is-IS"/>
        </w:rPr>
      </w:pPr>
      <w:r w:rsidRPr="00F75988">
        <w:rPr>
          <w:rFonts w:eastAsia="Times New Roman" w:cs="Arial"/>
          <w:color w:val="000000" w:themeColor="text1"/>
          <w:lang w:val="is-IS" w:eastAsia="is-IS"/>
        </w:rPr>
        <w:t xml:space="preserve">Þeir sem hafa áhuga á að taka þátt í forvalinu eru beðnir að senda inn upplýsingar fyrir kl. </w:t>
      </w:r>
      <w:r w:rsidR="00D27585" w:rsidRPr="00F75988">
        <w:rPr>
          <w:rFonts w:eastAsia="Times New Roman" w:cs="Arial"/>
          <w:color w:val="000000" w:themeColor="text1"/>
          <w:lang w:val="is-IS" w:eastAsia="is-IS"/>
        </w:rPr>
        <w:t>16:00</w:t>
      </w:r>
      <w:r w:rsidRPr="00F75988">
        <w:rPr>
          <w:rFonts w:eastAsia="Times New Roman" w:cs="Arial"/>
          <w:color w:val="000000" w:themeColor="text1"/>
          <w:lang w:val="is-IS" w:eastAsia="is-IS"/>
        </w:rPr>
        <w:t xml:space="preserve">, dags. </w:t>
      </w:r>
      <w:r w:rsidR="00D270F9" w:rsidRPr="00F75988">
        <w:rPr>
          <w:rFonts w:eastAsia="Times New Roman" w:cs="Arial"/>
          <w:color w:val="000000" w:themeColor="text1"/>
          <w:lang w:val="is-IS" w:eastAsia="is-IS"/>
        </w:rPr>
        <w:t>5. nóvember 2</w:t>
      </w:r>
      <w:r w:rsidR="00626144" w:rsidRPr="00F75988">
        <w:rPr>
          <w:rFonts w:eastAsia="Times New Roman" w:cs="Arial"/>
          <w:color w:val="000000" w:themeColor="text1"/>
          <w:lang w:val="is-IS" w:eastAsia="is-IS"/>
        </w:rPr>
        <w:t>021</w:t>
      </w:r>
      <w:r w:rsidRPr="00F75988">
        <w:rPr>
          <w:rFonts w:eastAsia="Times New Roman" w:cs="Arial"/>
          <w:color w:val="000000" w:themeColor="text1"/>
          <w:lang w:val="is-IS" w:eastAsia="is-IS"/>
        </w:rPr>
        <w:t xml:space="preserve"> til </w:t>
      </w:r>
      <w:r w:rsidR="003471C6" w:rsidRPr="00F75988">
        <w:rPr>
          <w:rFonts w:eastAsia="Times New Roman" w:cs="Arial"/>
          <w:color w:val="000000" w:themeColor="text1"/>
          <w:lang w:val="is-IS" w:eastAsia="is-IS"/>
        </w:rPr>
        <w:t>S</w:t>
      </w:r>
      <w:r w:rsidR="00F923E9" w:rsidRPr="00F75988">
        <w:rPr>
          <w:rFonts w:eastAsia="Times New Roman" w:cs="Arial"/>
          <w:color w:val="000000" w:themeColor="text1"/>
          <w:lang w:val="is-IS" w:eastAsia="is-IS"/>
        </w:rPr>
        <w:t>veitarfélagsins</w:t>
      </w:r>
      <w:r w:rsidR="003138CC" w:rsidRPr="00F75988">
        <w:rPr>
          <w:rFonts w:eastAsia="Times New Roman" w:cs="Arial"/>
          <w:color w:val="000000" w:themeColor="text1"/>
          <w:lang w:val="is-IS" w:eastAsia="is-IS"/>
        </w:rPr>
        <w:t xml:space="preserve"> Hornafjarðar</w:t>
      </w:r>
      <w:r w:rsidRPr="00F75988">
        <w:rPr>
          <w:rFonts w:eastAsia="Times New Roman" w:cs="Arial"/>
          <w:color w:val="000000" w:themeColor="text1"/>
          <w:lang w:val="is-IS" w:eastAsia="is-IS"/>
        </w:rPr>
        <w:t xml:space="preserve">: </w:t>
      </w:r>
      <w:hyperlink r:id="rId15" w:history="1">
        <w:r w:rsidR="00F923E9" w:rsidRPr="00F75988">
          <w:rPr>
            <w:rStyle w:val="Hyperlink"/>
            <w:rFonts w:eastAsia="Times New Roman" w:cs="Arial"/>
            <w:lang w:val="is-IS" w:eastAsia="is-IS"/>
          </w:rPr>
          <w:t>afgreidsla@hornafjordur.is</w:t>
        </w:r>
      </w:hyperlink>
      <w:r w:rsidR="00F923E9" w:rsidRPr="00F75988">
        <w:rPr>
          <w:rFonts w:eastAsia="Times New Roman" w:cs="Arial"/>
          <w:color w:val="000000" w:themeColor="text1"/>
          <w:lang w:val="is-IS" w:eastAsia="is-IS"/>
        </w:rPr>
        <w:t xml:space="preserve"> </w:t>
      </w:r>
      <w:r w:rsidRPr="00F75988">
        <w:rPr>
          <w:rFonts w:eastAsia="Times New Roman" w:cs="Arial"/>
          <w:color w:val="000000" w:themeColor="text1"/>
          <w:lang w:val="is-IS" w:eastAsia="is-IS"/>
        </w:rPr>
        <w:t>merkt “Leiðarhöfði, forval”.</w:t>
      </w:r>
    </w:p>
    <w:p w14:paraId="5A1D75A9" w14:textId="6678D21D" w:rsidR="00A25749" w:rsidRPr="00F75988" w:rsidRDefault="00A25749" w:rsidP="00A25749">
      <w:pPr>
        <w:spacing w:line="240" w:lineRule="auto"/>
        <w:rPr>
          <w:rFonts w:ascii="Times New Roman" w:eastAsia="Times New Roman" w:hAnsi="Times New Roman" w:cs="Times New Roman"/>
          <w:sz w:val="24"/>
          <w:szCs w:val="24"/>
          <w:lang w:val="is-IS" w:eastAsia="is-IS"/>
        </w:rPr>
      </w:pPr>
      <w:r w:rsidRPr="00F75988">
        <w:rPr>
          <w:rFonts w:eastAsia="Times New Roman" w:cs="Arial"/>
          <w:color w:val="000000" w:themeColor="text1"/>
          <w:lang w:val="is-IS" w:eastAsia="is-IS"/>
        </w:rPr>
        <w:t>Ef umsókn er send í pósti er nægilegt að póststimpill sé innan ti</w:t>
      </w:r>
      <w:r w:rsidR="00A74A5B" w:rsidRPr="00F75988">
        <w:rPr>
          <w:rFonts w:eastAsia="Times New Roman" w:cs="Arial"/>
          <w:color w:val="000000" w:themeColor="text1"/>
          <w:lang w:val="is-IS" w:eastAsia="is-IS"/>
        </w:rPr>
        <w:t>lskilins</w:t>
      </w:r>
      <w:r w:rsidRPr="00F75988">
        <w:rPr>
          <w:rFonts w:eastAsia="Times New Roman" w:cs="Arial"/>
          <w:color w:val="000000" w:themeColor="text1"/>
          <w:lang w:val="is-IS" w:eastAsia="is-IS"/>
        </w:rPr>
        <w:t xml:space="preserve"> tímaramma.</w:t>
      </w:r>
    </w:p>
    <w:p w14:paraId="3737C4CA" w14:textId="5AB6500B" w:rsidR="00A25749" w:rsidRPr="00F75988" w:rsidRDefault="00A25749" w:rsidP="00A25749">
      <w:pPr>
        <w:spacing w:line="240" w:lineRule="auto"/>
        <w:rPr>
          <w:rFonts w:ascii="Times New Roman" w:eastAsia="Times New Roman" w:hAnsi="Times New Roman" w:cs="Times New Roman"/>
          <w:sz w:val="24"/>
          <w:szCs w:val="24"/>
          <w:lang w:val="is-IS" w:eastAsia="is-IS"/>
        </w:rPr>
      </w:pPr>
      <w:r w:rsidRPr="00F75988">
        <w:rPr>
          <w:rFonts w:eastAsia="Times New Roman" w:cs="Arial"/>
          <w:color w:val="000000" w:themeColor="text1"/>
          <w:lang w:val="is-IS" w:eastAsia="is-IS"/>
        </w:rPr>
        <w:t xml:space="preserve">Verkefnisstjóri samkeppninnar og ritari dómnefndar er </w:t>
      </w:r>
      <w:r w:rsidR="00F923E9" w:rsidRPr="00F75988">
        <w:rPr>
          <w:rFonts w:eastAsia="Times New Roman" w:cs="Arial"/>
          <w:color w:val="000000" w:themeColor="text1"/>
          <w:lang w:val="is-IS" w:eastAsia="is-IS"/>
        </w:rPr>
        <w:t>Jóhanna Helgadóttir, skipulagsfræðingur og arkitekt AÍ</w:t>
      </w:r>
      <w:r w:rsidR="00BC23E9" w:rsidRPr="00F75988">
        <w:rPr>
          <w:rFonts w:eastAsia="Times New Roman" w:cs="Arial"/>
          <w:color w:val="000000" w:themeColor="text1"/>
          <w:lang w:val="is-IS" w:eastAsia="is-IS"/>
        </w:rPr>
        <w:t xml:space="preserve">, </w:t>
      </w:r>
      <w:hyperlink r:id="rId16" w:history="1">
        <w:r w:rsidR="00671BBA" w:rsidRPr="00F75988">
          <w:rPr>
            <w:rStyle w:val="Hyperlink"/>
            <w:rFonts w:eastAsia="Times New Roman" w:cs="Arial"/>
            <w:lang w:val="is-IS" w:eastAsia="is-IS"/>
          </w:rPr>
          <w:t>jh@arkthing.is</w:t>
        </w:r>
      </w:hyperlink>
      <w:r w:rsidR="00671BBA" w:rsidRPr="00F75988">
        <w:rPr>
          <w:rFonts w:eastAsia="Times New Roman" w:cs="Arial"/>
          <w:color w:val="000000" w:themeColor="text1"/>
          <w:lang w:val="is-IS" w:eastAsia="is-IS"/>
        </w:rPr>
        <w:t xml:space="preserve"> </w:t>
      </w:r>
    </w:p>
    <w:p w14:paraId="71853E8A" w14:textId="0973EE2A" w:rsidR="00A25749" w:rsidRDefault="00A25749" w:rsidP="00A25749">
      <w:pPr>
        <w:spacing w:line="240" w:lineRule="auto"/>
        <w:rPr>
          <w:rFonts w:eastAsia="Times New Roman" w:cs="Arial"/>
          <w:color w:val="000000" w:themeColor="text1"/>
          <w:lang w:val="is-IS" w:eastAsia="is-IS"/>
        </w:rPr>
      </w:pPr>
      <w:r w:rsidRPr="00F75988">
        <w:rPr>
          <w:rFonts w:eastAsia="Times New Roman" w:cs="Arial"/>
          <w:color w:val="000000" w:themeColor="text1"/>
          <w:lang w:val="is-IS" w:eastAsia="is-IS"/>
        </w:rPr>
        <w:t>Trúnaðarmaður dómnefndar er Ólafur Melsted, FÍLA</w:t>
      </w:r>
      <w:r w:rsidR="00671BBA" w:rsidRPr="00F75988">
        <w:rPr>
          <w:rFonts w:eastAsia="Times New Roman" w:cs="Arial"/>
          <w:color w:val="000000" w:themeColor="text1"/>
          <w:lang w:val="is-IS" w:eastAsia="is-IS"/>
        </w:rPr>
        <w:t xml:space="preserve">, </w:t>
      </w:r>
      <w:proofErr w:type="spellStart"/>
      <w:r w:rsidR="00D7186E" w:rsidRPr="003C4A70">
        <w:rPr>
          <w:rStyle w:val="Hyperlink"/>
        </w:rPr>
        <w:t>trundarmadurfila</w:t>
      </w:r>
      <w:proofErr w:type="spellEnd"/>
      <w:r w:rsidR="00A16118" w:rsidRPr="00F75988">
        <w:rPr>
          <w:rStyle w:val="Hyperlink"/>
          <w:lang w:val="is-IS" w:eastAsia="is-IS"/>
        </w:rPr>
        <w:t>@gmail.com</w:t>
      </w:r>
      <w:r w:rsidRPr="00F75988">
        <w:rPr>
          <w:rFonts w:eastAsia="Times New Roman" w:cs="Arial"/>
          <w:color w:val="000000" w:themeColor="text1"/>
          <w:lang w:val="is-IS" w:eastAsia="is-IS"/>
        </w:rPr>
        <w:t>.</w:t>
      </w:r>
    </w:p>
    <w:sectPr w:rsidR="00A25749" w:rsidSect="00DB366D">
      <w:headerReference w:type="even" r:id="rId17"/>
      <w:headerReference w:type="default" r:id="rId18"/>
      <w:footerReference w:type="default" r:id="rId19"/>
      <w:headerReference w:type="first" r:id="rId20"/>
      <w:pgSz w:w="11906" w:h="16838" w:code="9"/>
      <w:pgMar w:top="1440" w:right="1797" w:bottom="1440" w:left="1797"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8769C" w14:textId="77777777" w:rsidR="00641B66" w:rsidRDefault="00641B66">
      <w:pPr>
        <w:spacing w:after="0" w:line="240" w:lineRule="auto"/>
      </w:pPr>
      <w:r>
        <w:separator/>
      </w:r>
    </w:p>
  </w:endnote>
  <w:endnote w:type="continuationSeparator" w:id="0">
    <w:p w14:paraId="7583E4E8" w14:textId="77777777" w:rsidR="00641B66" w:rsidRDefault="00641B66">
      <w:pPr>
        <w:spacing w:after="0" w:line="240" w:lineRule="auto"/>
      </w:pPr>
      <w:r>
        <w:continuationSeparator/>
      </w:r>
    </w:p>
  </w:endnote>
  <w:endnote w:type="continuationNotice" w:id="1">
    <w:p w14:paraId="4FDE7C8A" w14:textId="77777777" w:rsidR="00641B66" w:rsidRDefault="00641B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7A66" w14:textId="77777777" w:rsidR="007A73F4" w:rsidRPr="000E6C33" w:rsidRDefault="00974855" w:rsidP="00620A3D">
    <w:pPr>
      <w:pStyle w:val="Caption"/>
      <w:ind w:firstLine="2880"/>
      <w:rPr>
        <w:rFonts w:ascii="Arial" w:hAnsi="Arial"/>
        <w:b w:val="0"/>
        <w:noProof/>
        <w:sz w:val="20"/>
        <w:szCs w:val="20"/>
        <w:lang w:val="da-DK"/>
      </w:rPr>
    </w:pPr>
    <w:r w:rsidRPr="000E6C33">
      <w:rPr>
        <w:rFonts w:ascii="Arial" w:hAnsi="Arial"/>
        <w:b w:val="0"/>
        <w:noProof/>
        <w:spacing w:val="5"/>
        <w:sz w:val="20"/>
        <w:szCs w:val="20"/>
        <w:lang w:val="is-IS" w:eastAsia="is-IS"/>
      </w:rPr>
      <w:drawing>
        <wp:anchor distT="0" distB="0" distL="114300" distR="114300" simplePos="0" relativeHeight="251658240" behindDoc="0" locked="0" layoutInCell="0" allowOverlap="1" wp14:anchorId="5CD57A68" wp14:editId="5CD57A69">
          <wp:simplePos x="0" y="0"/>
          <wp:positionH relativeFrom="margin">
            <wp:posOffset>1972945</wp:posOffset>
          </wp:positionH>
          <wp:positionV relativeFrom="paragraph">
            <wp:posOffset>-39208</wp:posOffset>
          </wp:positionV>
          <wp:extent cx="1354455" cy="184150"/>
          <wp:effectExtent l="0" t="0" r="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54455" cy="184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val="0"/>
        <w:noProof/>
        <w:spacing w:val="5"/>
        <w:sz w:val="20"/>
        <w:szCs w:val="20"/>
      </w:rPr>
      <w:t xml:space="preserve">         </w:t>
    </w:r>
  </w:p>
  <w:p w14:paraId="5CD57A67" w14:textId="2AF69564" w:rsidR="007A73F4" w:rsidRPr="000E6C33" w:rsidRDefault="00974855">
    <w:pPr>
      <w:pStyle w:val="Footer"/>
      <w:jc w:val="right"/>
      <w:rPr>
        <w:noProof/>
        <w:sz w:val="20"/>
        <w:szCs w:val="20"/>
      </w:rPr>
    </w:pPr>
    <w:r w:rsidRPr="000E6C33">
      <w:rPr>
        <w:sz w:val="20"/>
        <w:szCs w:val="20"/>
      </w:rPr>
      <w:t xml:space="preserve">bls. </w:t>
    </w:r>
    <w:r w:rsidRPr="000E6C33">
      <w:rPr>
        <w:sz w:val="20"/>
        <w:szCs w:val="20"/>
      </w:rPr>
      <w:fldChar w:fldCharType="begin"/>
    </w:r>
    <w:r w:rsidRPr="000E6C33">
      <w:rPr>
        <w:sz w:val="20"/>
        <w:szCs w:val="20"/>
      </w:rPr>
      <w:instrText xml:space="preserve"> PAGE   \* MERGEFORMAT </w:instrText>
    </w:r>
    <w:r w:rsidRPr="000E6C33">
      <w:rPr>
        <w:sz w:val="20"/>
        <w:szCs w:val="20"/>
      </w:rPr>
      <w:fldChar w:fldCharType="separate"/>
    </w:r>
    <w:r w:rsidR="00D7186E">
      <w:rPr>
        <w:noProof/>
        <w:sz w:val="20"/>
        <w:szCs w:val="20"/>
      </w:rPr>
      <w:t>1</w:t>
    </w:r>
    <w:r w:rsidRPr="000E6C33">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2CF40" w14:textId="77777777" w:rsidR="00641B66" w:rsidRDefault="00641B66">
      <w:pPr>
        <w:spacing w:after="0" w:line="240" w:lineRule="auto"/>
      </w:pPr>
      <w:r>
        <w:separator/>
      </w:r>
    </w:p>
  </w:footnote>
  <w:footnote w:type="continuationSeparator" w:id="0">
    <w:p w14:paraId="2A8895B3" w14:textId="77777777" w:rsidR="00641B66" w:rsidRDefault="00641B66">
      <w:pPr>
        <w:spacing w:after="0" w:line="240" w:lineRule="auto"/>
      </w:pPr>
      <w:r>
        <w:continuationSeparator/>
      </w:r>
    </w:p>
  </w:footnote>
  <w:footnote w:type="continuationNotice" w:id="1">
    <w:p w14:paraId="42AE0BB3" w14:textId="77777777" w:rsidR="00641B66" w:rsidRDefault="00641B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36A5E" w14:textId="58C4F367" w:rsidR="00B92EC7" w:rsidRDefault="00B92E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7A65" w14:textId="16BA8F70" w:rsidR="007A73F4" w:rsidRPr="000E6C33" w:rsidRDefault="007A73F4" w:rsidP="00DE4766">
    <w:pPr>
      <w:pStyle w:val="Header"/>
      <w:tabs>
        <w:tab w:val="clear" w:pos="4320"/>
        <w:tab w:val="clear" w:pos="8640"/>
        <w:tab w:val="center" w:pos="4156"/>
        <w:tab w:val="right" w:pos="8312"/>
      </w:tabs>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C80D4" w14:textId="1CE0024D" w:rsidR="00B92EC7" w:rsidRDefault="00B92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95E3A"/>
    <w:multiLevelType w:val="hybridMultilevel"/>
    <w:tmpl w:val="5DB2D8F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9D30939"/>
    <w:multiLevelType w:val="hybridMultilevel"/>
    <w:tmpl w:val="1AE66846"/>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B0033E4"/>
    <w:multiLevelType w:val="multilevel"/>
    <w:tmpl w:val="EDA2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C2417"/>
    <w:multiLevelType w:val="hybridMultilevel"/>
    <w:tmpl w:val="EA126E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1E4E4FC2"/>
    <w:multiLevelType w:val="hybridMultilevel"/>
    <w:tmpl w:val="FDE03AF4"/>
    <w:lvl w:ilvl="0" w:tplc="0ED43144">
      <w:start w:val="1"/>
      <w:numFmt w:val="decimal"/>
      <w:lvlText w:val="%1)"/>
      <w:lvlJc w:val="left"/>
      <w:pPr>
        <w:ind w:left="927" w:hanging="360"/>
      </w:pPr>
      <w:rPr>
        <w:sz w:val="28"/>
        <w:szCs w:val="28"/>
      </w:rPr>
    </w:lvl>
    <w:lvl w:ilvl="1" w:tplc="500E993A" w:tentative="1">
      <w:start w:val="1"/>
      <w:numFmt w:val="lowerLetter"/>
      <w:lvlText w:val="%2."/>
      <w:lvlJc w:val="left"/>
      <w:pPr>
        <w:ind w:left="1440" w:hanging="360"/>
      </w:pPr>
    </w:lvl>
    <w:lvl w:ilvl="2" w:tplc="C7966E72" w:tentative="1">
      <w:start w:val="1"/>
      <w:numFmt w:val="lowerRoman"/>
      <w:lvlText w:val="%3."/>
      <w:lvlJc w:val="right"/>
      <w:pPr>
        <w:ind w:left="2160" w:hanging="180"/>
      </w:pPr>
    </w:lvl>
    <w:lvl w:ilvl="3" w:tplc="712E95C6" w:tentative="1">
      <w:start w:val="1"/>
      <w:numFmt w:val="decimal"/>
      <w:lvlText w:val="%4."/>
      <w:lvlJc w:val="left"/>
      <w:pPr>
        <w:ind w:left="2880" w:hanging="360"/>
      </w:pPr>
    </w:lvl>
    <w:lvl w:ilvl="4" w:tplc="6060A938" w:tentative="1">
      <w:start w:val="1"/>
      <w:numFmt w:val="lowerLetter"/>
      <w:lvlText w:val="%5."/>
      <w:lvlJc w:val="left"/>
      <w:pPr>
        <w:ind w:left="3600" w:hanging="360"/>
      </w:pPr>
    </w:lvl>
    <w:lvl w:ilvl="5" w:tplc="6F7C8384" w:tentative="1">
      <w:start w:val="1"/>
      <w:numFmt w:val="lowerRoman"/>
      <w:lvlText w:val="%6."/>
      <w:lvlJc w:val="right"/>
      <w:pPr>
        <w:ind w:left="4320" w:hanging="180"/>
      </w:pPr>
    </w:lvl>
    <w:lvl w:ilvl="6" w:tplc="CB6A5268" w:tentative="1">
      <w:start w:val="1"/>
      <w:numFmt w:val="decimal"/>
      <w:lvlText w:val="%7."/>
      <w:lvlJc w:val="left"/>
      <w:pPr>
        <w:ind w:left="5040" w:hanging="360"/>
      </w:pPr>
    </w:lvl>
    <w:lvl w:ilvl="7" w:tplc="E2988600" w:tentative="1">
      <w:start w:val="1"/>
      <w:numFmt w:val="lowerLetter"/>
      <w:lvlText w:val="%8."/>
      <w:lvlJc w:val="left"/>
      <w:pPr>
        <w:ind w:left="5760" w:hanging="360"/>
      </w:pPr>
    </w:lvl>
    <w:lvl w:ilvl="8" w:tplc="2CFC0C82" w:tentative="1">
      <w:start w:val="1"/>
      <w:numFmt w:val="lowerRoman"/>
      <w:lvlText w:val="%9."/>
      <w:lvlJc w:val="right"/>
      <w:pPr>
        <w:ind w:left="6480" w:hanging="180"/>
      </w:pPr>
    </w:lvl>
  </w:abstractNum>
  <w:abstractNum w:abstractNumId="5" w15:restartNumberingAfterBreak="0">
    <w:nsid w:val="296B3A1F"/>
    <w:multiLevelType w:val="hybridMultilevel"/>
    <w:tmpl w:val="160E7092"/>
    <w:lvl w:ilvl="0" w:tplc="A558900C">
      <w:start w:val="1"/>
      <w:numFmt w:val="decimal"/>
      <w:lvlText w:val="%1)"/>
      <w:lvlJc w:val="left"/>
      <w:pPr>
        <w:ind w:left="1080" w:hanging="360"/>
      </w:pPr>
    </w:lvl>
    <w:lvl w:ilvl="1" w:tplc="BAD07694" w:tentative="1">
      <w:start w:val="1"/>
      <w:numFmt w:val="lowerLetter"/>
      <w:lvlText w:val="%2."/>
      <w:lvlJc w:val="left"/>
      <w:pPr>
        <w:ind w:left="1800" w:hanging="360"/>
      </w:pPr>
    </w:lvl>
    <w:lvl w:ilvl="2" w:tplc="7F1E0686" w:tentative="1">
      <w:start w:val="1"/>
      <w:numFmt w:val="lowerRoman"/>
      <w:lvlText w:val="%3."/>
      <w:lvlJc w:val="right"/>
      <w:pPr>
        <w:ind w:left="2520" w:hanging="180"/>
      </w:pPr>
    </w:lvl>
    <w:lvl w:ilvl="3" w:tplc="B34E69A6" w:tentative="1">
      <w:start w:val="1"/>
      <w:numFmt w:val="decimal"/>
      <w:lvlText w:val="%4."/>
      <w:lvlJc w:val="left"/>
      <w:pPr>
        <w:ind w:left="3240" w:hanging="360"/>
      </w:pPr>
    </w:lvl>
    <w:lvl w:ilvl="4" w:tplc="92AEC786" w:tentative="1">
      <w:start w:val="1"/>
      <w:numFmt w:val="lowerLetter"/>
      <w:lvlText w:val="%5."/>
      <w:lvlJc w:val="left"/>
      <w:pPr>
        <w:ind w:left="3960" w:hanging="360"/>
      </w:pPr>
    </w:lvl>
    <w:lvl w:ilvl="5" w:tplc="E4CA94EC" w:tentative="1">
      <w:start w:val="1"/>
      <w:numFmt w:val="lowerRoman"/>
      <w:lvlText w:val="%6."/>
      <w:lvlJc w:val="right"/>
      <w:pPr>
        <w:ind w:left="4680" w:hanging="180"/>
      </w:pPr>
    </w:lvl>
    <w:lvl w:ilvl="6" w:tplc="9F9241F0" w:tentative="1">
      <w:start w:val="1"/>
      <w:numFmt w:val="decimal"/>
      <w:lvlText w:val="%7."/>
      <w:lvlJc w:val="left"/>
      <w:pPr>
        <w:ind w:left="5400" w:hanging="360"/>
      </w:pPr>
    </w:lvl>
    <w:lvl w:ilvl="7" w:tplc="FF203C46" w:tentative="1">
      <w:start w:val="1"/>
      <w:numFmt w:val="lowerLetter"/>
      <w:lvlText w:val="%8."/>
      <w:lvlJc w:val="left"/>
      <w:pPr>
        <w:ind w:left="6120" w:hanging="360"/>
      </w:pPr>
    </w:lvl>
    <w:lvl w:ilvl="8" w:tplc="A986E468" w:tentative="1">
      <w:start w:val="1"/>
      <w:numFmt w:val="lowerRoman"/>
      <w:lvlText w:val="%9."/>
      <w:lvlJc w:val="right"/>
      <w:pPr>
        <w:ind w:left="6840" w:hanging="180"/>
      </w:pPr>
    </w:lvl>
  </w:abstractNum>
  <w:abstractNum w:abstractNumId="6" w15:restartNumberingAfterBreak="0">
    <w:nsid w:val="3A505096"/>
    <w:multiLevelType w:val="multilevel"/>
    <w:tmpl w:val="8C10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5C1FCB"/>
    <w:multiLevelType w:val="hybridMultilevel"/>
    <w:tmpl w:val="EBBE8DCA"/>
    <w:lvl w:ilvl="0" w:tplc="04E08752">
      <w:numFmt w:val="bullet"/>
      <w:lvlText w:val="-"/>
      <w:lvlJc w:val="left"/>
      <w:pPr>
        <w:ind w:left="1800" w:hanging="360"/>
      </w:pPr>
      <w:rPr>
        <w:rFonts w:ascii="Arial" w:eastAsia="Times New Roman" w:hAnsi="Arial" w:cs="Arial" w:hint="default"/>
      </w:rPr>
    </w:lvl>
    <w:lvl w:ilvl="1" w:tplc="FCE206B2">
      <w:start w:val="1"/>
      <w:numFmt w:val="bullet"/>
      <w:lvlText w:val="o"/>
      <w:lvlJc w:val="left"/>
      <w:pPr>
        <w:ind w:left="2520" w:hanging="360"/>
      </w:pPr>
      <w:rPr>
        <w:rFonts w:ascii="Courier New" w:hAnsi="Courier New" w:cs="Courier New" w:hint="default"/>
      </w:rPr>
    </w:lvl>
    <w:lvl w:ilvl="2" w:tplc="25D2408C" w:tentative="1">
      <w:start w:val="1"/>
      <w:numFmt w:val="bullet"/>
      <w:lvlText w:val=""/>
      <w:lvlJc w:val="left"/>
      <w:pPr>
        <w:ind w:left="3240" w:hanging="360"/>
      </w:pPr>
      <w:rPr>
        <w:rFonts w:ascii="Wingdings" w:hAnsi="Wingdings" w:hint="default"/>
      </w:rPr>
    </w:lvl>
    <w:lvl w:ilvl="3" w:tplc="AF108C40" w:tentative="1">
      <w:start w:val="1"/>
      <w:numFmt w:val="bullet"/>
      <w:lvlText w:val=""/>
      <w:lvlJc w:val="left"/>
      <w:pPr>
        <w:ind w:left="3960" w:hanging="360"/>
      </w:pPr>
      <w:rPr>
        <w:rFonts w:ascii="Symbol" w:hAnsi="Symbol" w:hint="default"/>
      </w:rPr>
    </w:lvl>
    <w:lvl w:ilvl="4" w:tplc="E8BE718A" w:tentative="1">
      <w:start w:val="1"/>
      <w:numFmt w:val="bullet"/>
      <w:lvlText w:val="o"/>
      <w:lvlJc w:val="left"/>
      <w:pPr>
        <w:ind w:left="4680" w:hanging="360"/>
      </w:pPr>
      <w:rPr>
        <w:rFonts w:ascii="Courier New" w:hAnsi="Courier New" w:cs="Courier New" w:hint="default"/>
      </w:rPr>
    </w:lvl>
    <w:lvl w:ilvl="5" w:tplc="48288F72" w:tentative="1">
      <w:start w:val="1"/>
      <w:numFmt w:val="bullet"/>
      <w:lvlText w:val=""/>
      <w:lvlJc w:val="left"/>
      <w:pPr>
        <w:ind w:left="5400" w:hanging="360"/>
      </w:pPr>
      <w:rPr>
        <w:rFonts w:ascii="Wingdings" w:hAnsi="Wingdings" w:hint="default"/>
      </w:rPr>
    </w:lvl>
    <w:lvl w:ilvl="6" w:tplc="B51A3858" w:tentative="1">
      <w:start w:val="1"/>
      <w:numFmt w:val="bullet"/>
      <w:lvlText w:val=""/>
      <w:lvlJc w:val="left"/>
      <w:pPr>
        <w:ind w:left="6120" w:hanging="360"/>
      </w:pPr>
      <w:rPr>
        <w:rFonts w:ascii="Symbol" w:hAnsi="Symbol" w:hint="default"/>
      </w:rPr>
    </w:lvl>
    <w:lvl w:ilvl="7" w:tplc="0442B1AA" w:tentative="1">
      <w:start w:val="1"/>
      <w:numFmt w:val="bullet"/>
      <w:lvlText w:val="o"/>
      <w:lvlJc w:val="left"/>
      <w:pPr>
        <w:ind w:left="6840" w:hanging="360"/>
      </w:pPr>
      <w:rPr>
        <w:rFonts w:ascii="Courier New" w:hAnsi="Courier New" w:cs="Courier New" w:hint="default"/>
      </w:rPr>
    </w:lvl>
    <w:lvl w:ilvl="8" w:tplc="6DA838DE" w:tentative="1">
      <w:start w:val="1"/>
      <w:numFmt w:val="bullet"/>
      <w:lvlText w:val=""/>
      <w:lvlJc w:val="left"/>
      <w:pPr>
        <w:ind w:left="7560" w:hanging="360"/>
      </w:pPr>
      <w:rPr>
        <w:rFonts w:ascii="Wingdings" w:hAnsi="Wingdings" w:hint="default"/>
      </w:rPr>
    </w:lvl>
  </w:abstractNum>
  <w:abstractNum w:abstractNumId="8" w15:restartNumberingAfterBreak="0">
    <w:nsid w:val="46D17882"/>
    <w:multiLevelType w:val="hybridMultilevel"/>
    <w:tmpl w:val="4FCE0250"/>
    <w:lvl w:ilvl="0" w:tplc="38BC0AB0">
      <w:start w:val="1"/>
      <w:numFmt w:val="lowerLetter"/>
      <w:lvlText w:val="%1)"/>
      <w:lvlJc w:val="left"/>
      <w:pPr>
        <w:ind w:left="720" w:hanging="360"/>
      </w:pPr>
    </w:lvl>
    <w:lvl w:ilvl="1" w:tplc="60900270" w:tentative="1">
      <w:start w:val="1"/>
      <w:numFmt w:val="lowerLetter"/>
      <w:lvlText w:val="%2."/>
      <w:lvlJc w:val="left"/>
      <w:pPr>
        <w:ind w:left="1440" w:hanging="360"/>
      </w:pPr>
    </w:lvl>
    <w:lvl w:ilvl="2" w:tplc="BA52619C" w:tentative="1">
      <w:start w:val="1"/>
      <w:numFmt w:val="lowerRoman"/>
      <w:lvlText w:val="%3."/>
      <w:lvlJc w:val="right"/>
      <w:pPr>
        <w:ind w:left="2160" w:hanging="180"/>
      </w:pPr>
    </w:lvl>
    <w:lvl w:ilvl="3" w:tplc="F2684894" w:tentative="1">
      <w:start w:val="1"/>
      <w:numFmt w:val="decimal"/>
      <w:lvlText w:val="%4."/>
      <w:lvlJc w:val="left"/>
      <w:pPr>
        <w:ind w:left="2880" w:hanging="360"/>
      </w:pPr>
    </w:lvl>
    <w:lvl w:ilvl="4" w:tplc="E6C83D94" w:tentative="1">
      <w:start w:val="1"/>
      <w:numFmt w:val="lowerLetter"/>
      <w:lvlText w:val="%5."/>
      <w:lvlJc w:val="left"/>
      <w:pPr>
        <w:ind w:left="3600" w:hanging="360"/>
      </w:pPr>
    </w:lvl>
    <w:lvl w:ilvl="5" w:tplc="A4746764" w:tentative="1">
      <w:start w:val="1"/>
      <w:numFmt w:val="lowerRoman"/>
      <w:lvlText w:val="%6."/>
      <w:lvlJc w:val="right"/>
      <w:pPr>
        <w:ind w:left="4320" w:hanging="180"/>
      </w:pPr>
    </w:lvl>
    <w:lvl w:ilvl="6" w:tplc="EA52F4C6" w:tentative="1">
      <w:start w:val="1"/>
      <w:numFmt w:val="decimal"/>
      <w:lvlText w:val="%7."/>
      <w:lvlJc w:val="left"/>
      <w:pPr>
        <w:ind w:left="5040" w:hanging="360"/>
      </w:pPr>
    </w:lvl>
    <w:lvl w:ilvl="7" w:tplc="D53E2A1A" w:tentative="1">
      <w:start w:val="1"/>
      <w:numFmt w:val="lowerLetter"/>
      <w:lvlText w:val="%8."/>
      <w:lvlJc w:val="left"/>
      <w:pPr>
        <w:ind w:left="5760" w:hanging="360"/>
      </w:pPr>
    </w:lvl>
    <w:lvl w:ilvl="8" w:tplc="B32C2BA0" w:tentative="1">
      <w:start w:val="1"/>
      <w:numFmt w:val="lowerRoman"/>
      <w:lvlText w:val="%9."/>
      <w:lvlJc w:val="right"/>
      <w:pPr>
        <w:ind w:left="6480" w:hanging="180"/>
      </w:pPr>
    </w:lvl>
  </w:abstractNum>
  <w:abstractNum w:abstractNumId="9" w15:restartNumberingAfterBreak="0">
    <w:nsid w:val="54FF074B"/>
    <w:multiLevelType w:val="hybridMultilevel"/>
    <w:tmpl w:val="0360EF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6008652E"/>
    <w:multiLevelType w:val="hybridMultilevel"/>
    <w:tmpl w:val="D764D23E"/>
    <w:lvl w:ilvl="0" w:tplc="B41E6856">
      <w:start w:val="1"/>
      <w:numFmt w:val="bullet"/>
      <w:lvlText w:val="-"/>
      <w:lvlJc w:val="left"/>
      <w:pPr>
        <w:ind w:left="1440" w:hanging="360"/>
      </w:pPr>
      <w:rPr>
        <w:rFonts w:ascii="Arial" w:eastAsiaTheme="minorHAnsi" w:hAnsi="Arial" w:cs="Arial" w:hint="default"/>
      </w:rPr>
    </w:lvl>
    <w:lvl w:ilvl="1" w:tplc="3D6A7FB0" w:tentative="1">
      <w:start w:val="1"/>
      <w:numFmt w:val="bullet"/>
      <w:lvlText w:val="o"/>
      <w:lvlJc w:val="left"/>
      <w:pPr>
        <w:ind w:left="2160" w:hanging="360"/>
      </w:pPr>
      <w:rPr>
        <w:rFonts w:ascii="Courier New" w:hAnsi="Courier New" w:cs="Courier New" w:hint="default"/>
      </w:rPr>
    </w:lvl>
    <w:lvl w:ilvl="2" w:tplc="F18AC450" w:tentative="1">
      <w:start w:val="1"/>
      <w:numFmt w:val="bullet"/>
      <w:lvlText w:val=""/>
      <w:lvlJc w:val="left"/>
      <w:pPr>
        <w:ind w:left="2880" w:hanging="360"/>
      </w:pPr>
      <w:rPr>
        <w:rFonts w:ascii="Wingdings" w:hAnsi="Wingdings" w:hint="default"/>
      </w:rPr>
    </w:lvl>
    <w:lvl w:ilvl="3" w:tplc="D7FEB50C" w:tentative="1">
      <w:start w:val="1"/>
      <w:numFmt w:val="bullet"/>
      <w:lvlText w:val=""/>
      <w:lvlJc w:val="left"/>
      <w:pPr>
        <w:ind w:left="3600" w:hanging="360"/>
      </w:pPr>
      <w:rPr>
        <w:rFonts w:ascii="Symbol" w:hAnsi="Symbol" w:hint="default"/>
      </w:rPr>
    </w:lvl>
    <w:lvl w:ilvl="4" w:tplc="42842F46" w:tentative="1">
      <w:start w:val="1"/>
      <w:numFmt w:val="bullet"/>
      <w:lvlText w:val="o"/>
      <w:lvlJc w:val="left"/>
      <w:pPr>
        <w:ind w:left="4320" w:hanging="360"/>
      </w:pPr>
      <w:rPr>
        <w:rFonts w:ascii="Courier New" w:hAnsi="Courier New" w:cs="Courier New" w:hint="default"/>
      </w:rPr>
    </w:lvl>
    <w:lvl w:ilvl="5" w:tplc="13ECAD9E" w:tentative="1">
      <w:start w:val="1"/>
      <w:numFmt w:val="bullet"/>
      <w:lvlText w:val=""/>
      <w:lvlJc w:val="left"/>
      <w:pPr>
        <w:ind w:left="5040" w:hanging="360"/>
      </w:pPr>
      <w:rPr>
        <w:rFonts w:ascii="Wingdings" w:hAnsi="Wingdings" w:hint="default"/>
      </w:rPr>
    </w:lvl>
    <w:lvl w:ilvl="6" w:tplc="0A0CDFD2" w:tentative="1">
      <w:start w:val="1"/>
      <w:numFmt w:val="bullet"/>
      <w:lvlText w:val=""/>
      <w:lvlJc w:val="left"/>
      <w:pPr>
        <w:ind w:left="5760" w:hanging="360"/>
      </w:pPr>
      <w:rPr>
        <w:rFonts w:ascii="Symbol" w:hAnsi="Symbol" w:hint="default"/>
      </w:rPr>
    </w:lvl>
    <w:lvl w:ilvl="7" w:tplc="01CAF0C8" w:tentative="1">
      <w:start w:val="1"/>
      <w:numFmt w:val="bullet"/>
      <w:lvlText w:val="o"/>
      <w:lvlJc w:val="left"/>
      <w:pPr>
        <w:ind w:left="6480" w:hanging="360"/>
      </w:pPr>
      <w:rPr>
        <w:rFonts w:ascii="Courier New" w:hAnsi="Courier New" w:cs="Courier New" w:hint="default"/>
      </w:rPr>
    </w:lvl>
    <w:lvl w:ilvl="8" w:tplc="D966B4B2" w:tentative="1">
      <w:start w:val="1"/>
      <w:numFmt w:val="bullet"/>
      <w:lvlText w:val=""/>
      <w:lvlJc w:val="left"/>
      <w:pPr>
        <w:ind w:left="7200" w:hanging="360"/>
      </w:pPr>
      <w:rPr>
        <w:rFonts w:ascii="Wingdings" w:hAnsi="Wingdings" w:hint="default"/>
      </w:rPr>
    </w:lvl>
  </w:abstractNum>
  <w:abstractNum w:abstractNumId="11" w15:restartNumberingAfterBreak="1">
    <w:nsid w:val="6A4101FD"/>
    <w:multiLevelType w:val="hybridMultilevel"/>
    <w:tmpl w:val="52584978"/>
    <w:lvl w:ilvl="0" w:tplc="C24EBF0A">
      <w:numFmt w:val="bullet"/>
      <w:lvlText w:val="-"/>
      <w:lvlJc w:val="left"/>
      <w:pPr>
        <w:ind w:left="1800" w:hanging="360"/>
      </w:pPr>
      <w:rPr>
        <w:rFonts w:ascii="Arial" w:eastAsia="Times New Roman" w:hAnsi="Arial" w:cs="Arial" w:hint="default"/>
      </w:rPr>
    </w:lvl>
    <w:lvl w:ilvl="1" w:tplc="5F28E3D8" w:tentative="1">
      <w:start w:val="1"/>
      <w:numFmt w:val="bullet"/>
      <w:lvlText w:val="o"/>
      <w:lvlJc w:val="left"/>
      <w:pPr>
        <w:ind w:left="2520" w:hanging="360"/>
      </w:pPr>
      <w:rPr>
        <w:rFonts w:ascii="Courier New" w:hAnsi="Courier New" w:cs="Courier New" w:hint="default"/>
      </w:rPr>
    </w:lvl>
    <w:lvl w:ilvl="2" w:tplc="6B32B430" w:tentative="1">
      <w:start w:val="1"/>
      <w:numFmt w:val="bullet"/>
      <w:lvlText w:val=""/>
      <w:lvlJc w:val="left"/>
      <w:pPr>
        <w:ind w:left="3240" w:hanging="360"/>
      </w:pPr>
      <w:rPr>
        <w:rFonts w:ascii="Wingdings" w:hAnsi="Wingdings" w:hint="default"/>
      </w:rPr>
    </w:lvl>
    <w:lvl w:ilvl="3" w:tplc="26D28CE4" w:tentative="1">
      <w:start w:val="1"/>
      <w:numFmt w:val="bullet"/>
      <w:lvlText w:val=""/>
      <w:lvlJc w:val="left"/>
      <w:pPr>
        <w:ind w:left="3960" w:hanging="360"/>
      </w:pPr>
      <w:rPr>
        <w:rFonts w:ascii="Symbol" w:hAnsi="Symbol" w:hint="default"/>
      </w:rPr>
    </w:lvl>
    <w:lvl w:ilvl="4" w:tplc="A386BB88" w:tentative="1">
      <w:start w:val="1"/>
      <w:numFmt w:val="bullet"/>
      <w:lvlText w:val="o"/>
      <w:lvlJc w:val="left"/>
      <w:pPr>
        <w:ind w:left="4680" w:hanging="360"/>
      </w:pPr>
      <w:rPr>
        <w:rFonts w:ascii="Courier New" w:hAnsi="Courier New" w:cs="Courier New" w:hint="default"/>
      </w:rPr>
    </w:lvl>
    <w:lvl w:ilvl="5" w:tplc="CCF2E07E" w:tentative="1">
      <w:start w:val="1"/>
      <w:numFmt w:val="bullet"/>
      <w:lvlText w:val=""/>
      <w:lvlJc w:val="left"/>
      <w:pPr>
        <w:ind w:left="5400" w:hanging="360"/>
      </w:pPr>
      <w:rPr>
        <w:rFonts w:ascii="Wingdings" w:hAnsi="Wingdings" w:hint="default"/>
      </w:rPr>
    </w:lvl>
    <w:lvl w:ilvl="6" w:tplc="EA12548C" w:tentative="1">
      <w:start w:val="1"/>
      <w:numFmt w:val="bullet"/>
      <w:lvlText w:val=""/>
      <w:lvlJc w:val="left"/>
      <w:pPr>
        <w:ind w:left="6120" w:hanging="360"/>
      </w:pPr>
      <w:rPr>
        <w:rFonts w:ascii="Symbol" w:hAnsi="Symbol" w:hint="default"/>
      </w:rPr>
    </w:lvl>
    <w:lvl w:ilvl="7" w:tplc="1376109C" w:tentative="1">
      <w:start w:val="1"/>
      <w:numFmt w:val="bullet"/>
      <w:lvlText w:val="o"/>
      <w:lvlJc w:val="left"/>
      <w:pPr>
        <w:ind w:left="6840" w:hanging="360"/>
      </w:pPr>
      <w:rPr>
        <w:rFonts w:ascii="Courier New" w:hAnsi="Courier New" w:cs="Courier New" w:hint="default"/>
      </w:rPr>
    </w:lvl>
    <w:lvl w:ilvl="8" w:tplc="AE104800" w:tentative="1">
      <w:start w:val="1"/>
      <w:numFmt w:val="bullet"/>
      <w:lvlText w:val=""/>
      <w:lvlJc w:val="left"/>
      <w:pPr>
        <w:ind w:left="7560" w:hanging="360"/>
      </w:pPr>
      <w:rPr>
        <w:rFonts w:ascii="Wingdings" w:hAnsi="Wingdings" w:hint="default"/>
      </w:rPr>
    </w:lvl>
  </w:abstractNum>
  <w:abstractNum w:abstractNumId="12" w15:restartNumberingAfterBreak="0">
    <w:nsid w:val="70762252"/>
    <w:multiLevelType w:val="hybridMultilevel"/>
    <w:tmpl w:val="B262EC5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7"/>
  </w:num>
  <w:num w:numId="5">
    <w:abstractNumId w:val="11"/>
  </w:num>
  <w:num w:numId="6">
    <w:abstractNumId w:val="10"/>
  </w:num>
  <w:num w:numId="7">
    <w:abstractNumId w:val="3"/>
  </w:num>
  <w:num w:numId="8">
    <w:abstractNumId w:val="0"/>
  </w:num>
  <w:num w:numId="9">
    <w:abstractNumId w:val="9"/>
  </w:num>
  <w:num w:numId="10">
    <w:abstractNumId w:val="1"/>
  </w:num>
  <w:num w:numId="11">
    <w:abstractNumId w:val="6"/>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A3D"/>
    <w:rsid w:val="000027BB"/>
    <w:rsid w:val="00011AEF"/>
    <w:rsid w:val="00013E83"/>
    <w:rsid w:val="00016CAD"/>
    <w:rsid w:val="00027443"/>
    <w:rsid w:val="00082CB3"/>
    <w:rsid w:val="000A65B1"/>
    <w:rsid w:val="000B15FF"/>
    <w:rsid w:val="000B263C"/>
    <w:rsid w:val="000C00DE"/>
    <w:rsid w:val="000D73D2"/>
    <w:rsid w:val="000E5F8D"/>
    <w:rsid w:val="000E6C33"/>
    <w:rsid w:val="00103B0B"/>
    <w:rsid w:val="00114B71"/>
    <w:rsid w:val="0012012C"/>
    <w:rsid w:val="00142989"/>
    <w:rsid w:val="00145062"/>
    <w:rsid w:val="0015551F"/>
    <w:rsid w:val="001710E3"/>
    <w:rsid w:val="001800F6"/>
    <w:rsid w:val="00184AC1"/>
    <w:rsid w:val="00184C1A"/>
    <w:rsid w:val="0018557C"/>
    <w:rsid w:val="001B089C"/>
    <w:rsid w:val="001B35DC"/>
    <w:rsid w:val="001C2568"/>
    <w:rsid w:val="001C7278"/>
    <w:rsid w:val="001F0822"/>
    <w:rsid w:val="001F5B28"/>
    <w:rsid w:val="00200F24"/>
    <w:rsid w:val="0020257D"/>
    <w:rsid w:val="0020411D"/>
    <w:rsid w:val="00232BD1"/>
    <w:rsid w:val="002347B5"/>
    <w:rsid w:val="00237620"/>
    <w:rsid w:val="00243195"/>
    <w:rsid w:val="00245144"/>
    <w:rsid w:val="00251522"/>
    <w:rsid w:val="002653C8"/>
    <w:rsid w:val="00267A19"/>
    <w:rsid w:val="0028305C"/>
    <w:rsid w:val="00287182"/>
    <w:rsid w:val="002878A6"/>
    <w:rsid w:val="002A0551"/>
    <w:rsid w:val="002A3201"/>
    <w:rsid w:val="002B179B"/>
    <w:rsid w:val="002D6D57"/>
    <w:rsid w:val="002E6A2D"/>
    <w:rsid w:val="003000CD"/>
    <w:rsid w:val="003138CC"/>
    <w:rsid w:val="003471C6"/>
    <w:rsid w:val="00370BA3"/>
    <w:rsid w:val="0037398A"/>
    <w:rsid w:val="00391C1B"/>
    <w:rsid w:val="00391DFD"/>
    <w:rsid w:val="00394070"/>
    <w:rsid w:val="003A6840"/>
    <w:rsid w:val="003C3FFD"/>
    <w:rsid w:val="003C4A70"/>
    <w:rsid w:val="003D209F"/>
    <w:rsid w:val="003D7579"/>
    <w:rsid w:val="003E00B2"/>
    <w:rsid w:val="003E5755"/>
    <w:rsid w:val="004124A2"/>
    <w:rsid w:val="004232B7"/>
    <w:rsid w:val="0042703E"/>
    <w:rsid w:val="00434D1A"/>
    <w:rsid w:val="004352A1"/>
    <w:rsid w:val="00436395"/>
    <w:rsid w:val="0044389F"/>
    <w:rsid w:val="00450686"/>
    <w:rsid w:val="00454ED2"/>
    <w:rsid w:val="00464FC9"/>
    <w:rsid w:val="00470804"/>
    <w:rsid w:val="004731F0"/>
    <w:rsid w:val="0048046B"/>
    <w:rsid w:val="004858CE"/>
    <w:rsid w:val="004A0A19"/>
    <w:rsid w:val="004A16DD"/>
    <w:rsid w:val="004D1702"/>
    <w:rsid w:val="004D5110"/>
    <w:rsid w:val="004E3C19"/>
    <w:rsid w:val="004E4A8D"/>
    <w:rsid w:val="00510567"/>
    <w:rsid w:val="005257F8"/>
    <w:rsid w:val="00526DB8"/>
    <w:rsid w:val="00550B8C"/>
    <w:rsid w:val="005558D1"/>
    <w:rsid w:val="00572510"/>
    <w:rsid w:val="005725FE"/>
    <w:rsid w:val="00575D8C"/>
    <w:rsid w:val="00582BD6"/>
    <w:rsid w:val="00585AB9"/>
    <w:rsid w:val="005908D8"/>
    <w:rsid w:val="00591F9F"/>
    <w:rsid w:val="00593785"/>
    <w:rsid w:val="00595893"/>
    <w:rsid w:val="005A034C"/>
    <w:rsid w:val="005B64BF"/>
    <w:rsid w:val="005C3738"/>
    <w:rsid w:val="005D3B6D"/>
    <w:rsid w:val="005D6152"/>
    <w:rsid w:val="005D693C"/>
    <w:rsid w:val="005F1310"/>
    <w:rsid w:val="00614336"/>
    <w:rsid w:val="00620A3D"/>
    <w:rsid w:val="00620CF9"/>
    <w:rsid w:val="00626144"/>
    <w:rsid w:val="00633C22"/>
    <w:rsid w:val="00640C7F"/>
    <w:rsid w:val="00641B66"/>
    <w:rsid w:val="00645817"/>
    <w:rsid w:val="00650831"/>
    <w:rsid w:val="0065167F"/>
    <w:rsid w:val="0065293A"/>
    <w:rsid w:val="00654DD5"/>
    <w:rsid w:val="00657CB1"/>
    <w:rsid w:val="0066336C"/>
    <w:rsid w:val="00671BBA"/>
    <w:rsid w:val="00672638"/>
    <w:rsid w:val="00681568"/>
    <w:rsid w:val="00691E80"/>
    <w:rsid w:val="006A0E20"/>
    <w:rsid w:val="006A274E"/>
    <w:rsid w:val="006A2A35"/>
    <w:rsid w:val="006B4C16"/>
    <w:rsid w:val="006C00A5"/>
    <w:rsid w:val="006C605C"/>
    <w:rsid w:val="006D1D35"/>
    <w:rsid w:val="006D364E"/>
    <w:rsid w:val="006D625A"/>
    <w:rsid w:val="006E2439"/>
    <w:rsid w:val="006E4FD5"/>
    <w:rsid w:val="007065A1"/>
    <w:rsid w:val="0072143A"/>
    <w:rsid w:val="00742A3D"/>
    <w:rsid w:val="00756CFA"/>
    <w:rsid w:val="0076647D"/>
    <w:rsid w:val="00771079"/>
    <w:rsid w:val="00773C44"/>
    <w:rsid w:val="00777001"/>
    <w:rsid w:val="00782CD6"/>
    <w:rsid w:val="0079684B"/>
    <w:rsid w:val="007A0976"/>
    <w:rsid w:val="007A2F79"/>
    <w:rsid w:val="007A73F4"/>
    <w:rsid w:val="007B6DCB"/>
    <w:rsid w:val="007C159E"/>
    <w:rsid w:val="007D2E22"/>
    <w:rsid w:val="007D2FAE"/>
    <w:rsid w:val="007D443F"/>
    <w:rsid w:val="007D6AF9"/>
    <w:rsid w:val="007E25B3"/>
    <w:rsid w:val="0080119D"/>
    <w:rsid w:val="008039AE"/>
    <w:rsid w:val="008039D0"/>
    <w:rsid w:val="008162E2"/>
    <w:rsid w:val="00826F52"/>
    <w:rsid w:val="00827044"/>
    <w:rsid w:val="00832666"/>
    <w:rsid w:val="008356F1"/>
    <w:rsid w:val="00837340"/>
    <w:rsid w:val="00851274"/>
    <w:rsid w:val="008529C3"/>
    <w:rsid w:val="00853606"/>
    <w:rsid w:val="00856890"/>
    <w:rsid w:val="008639C5"/>
    <w:rsid w:val="00870C80"/>
    <w:rsid w:val="00877E5C"/>
    <w:rsid w:val="00880558"/>
    <w:rsid w:val="00885C1A"/>
    <w:rsid w:val="008A3115"/>
    <w:rsid w:val="008C3BDE"/>
    <w:rsid w:val="008C605A"/>
    <w:rsid w:val="008D162C"/>
    <w:rsid w:val="008E5DDC"/>
    <w:rsid w:val="008F7641"/>
    <w:rsid w:val="008F7AB7"/>
    <w:rsid w:val="0090102C"/>
    <w:rsid w:val="00901395"/>
    <w:rsid w:val="0091118B"/>
    <w:rsid w:val="00911C7D"/>
    <w:rsid w:val="0091555F"/>
    <w:rsid w:val="00921C87"/>
    <w:rsid w:val="00922902"/>
    <w:rsid w:val="00936369"/>
    <w:rsid w:val="0094506C"/>
    <w:rsid w:val="00954CEB"/>
    <w:rsid w:val="0096334C"/>
    <w:rsid w:val="00974855"/>
    <w:rsid w:val="009848A2"/>
    <w:rsid w:val="009A134C"/>
    <w:rsid w:val="009A1AC1"/>
    <w:rsid w:val="009B27DC"/>
    <w:rsid w:val="009B34F1"/>
    <w:rsid w:val="009B6742"/>
    <w:rsid w:val="009C2E8E"/>
    <w:rsid w:val="009D0797"/>
    <w:rsid w:val="009D1F61"/>
    <w:rsid w:val="009D4268"/>
    <w:rsid w:val="009D6879"/>
    <w:rsid w:val="009F23F8"/>
    <w:rsid w:val="009F2B93"/>
    <w:rsid w:val="009F370C"/>
    <w:rsid w:val="00A05AB2"/>
    <w:rsid w:val="00A07AF7"/>
    <w:rsid w:val="00A07E7E"/>
    <w:rsid w:val="00A16118"/>
    <w:rsid w:val="00A229BA"/>
    <w:rsid w:val="00A22EE0"/>
    <w:rsid w:val="00A25749"/>
    <w:rsid w:val="00A26893"/>
    <w:rsid w:val="00A554DC"/>
    <w:rsid w:val="00A63307"/>
    <w:rsid w:val="00A67E0A"/>
    <w:rsid w:val="00A74A5B"/>
    <w:rsid w:val="00AA38B1"/>
    <w:rsid w:val="00AA62D5"/>
    <w:rsid w:val="00AC39CB"/>
    <w:rsid w:val="00AE4E60"/>
    <w:rsid w:val="00AF707D"/>
    <w:rsid w:val="00B03755"/>
    <w:rsid w:val="00B11060"/>
    <w:rsid w:val="00B14F27"/>
    <w:rsid w:val="00B21793"/>
    <w:rsid w:val="00B31B1B"/>
    <w:rsid w:val="00B4246D"/>
    <w:rsid w:val="00B4288E"/>
    <w:rsid w:val="00B45696"/>
    <w:rsid w:val="00B5672F"/>
    <w:rsid w:val="00B67394"/>
    <w:rsid w:val="00B71F43"/>
    <w:rsid w:val="00B76313"/>
    <w:rsid w:val="00B92EC7"/>
    <w:rsid w:val="00B94966"/>
    <w:rsid w:val="00BC23E9"/>
    <w:rsid w:val="00BC48A5"/>
    <w:rsid w:val="00BC7115"/>
    <w:rsid w:val="00BD10F8"/>
    <w:rsid w:val="00BD5FB3"/>
    <w:rsid w:val="00BF3072"/>
    <w:rsid w:val="00BF4022"/>
    <w:rsid w:val="00C04A49"/>
    <w:rsid w:val="00C128F4"/>
    <w:rsid w:val="00C229C2"/>
    <w:rsid w:val="00C2374A"/>
    <w:rsid w:val="00C2468B"/>
    <w:rsid w:val="00C3142F"/>
    <w:rsid w:val="00C33D22"/>
    <w:rsid w:val="00C35F37"/>
    <w:rsid w:val="00C42E1C"/>
    <w:rsid w:val="00C70AB9"/>
    <w:rsid w:val="00C712DD"/>
    <w:rsid w:val="00C7648F"/>
    <w:rsid w:val="00C76A78"/>
    <w:rsid w:val="00C8346E"/>
    <w:rsid w:val="00C91B6A"/>
    <w:rsid w:val="00C91CDA"/>
    <w:rsid w:val="00C9371B"/>
    <w:rsid w:val="00C97C21"/>
    <w:rsid w:val="00CA0010"/>
    <w:rsid w:val="00CA1419"/>
    <w:rsid w:val="00CB1BE2"/>
    <w:rsid w:val="00CB6A0C"/>
    <w:rsid w:val="00CB6F26"/>
    <w:rsid w:val="00CC70D3"/>
    <w:rsid w:val="00CD7C81"/>
    <w:rsid w:val="00CE6310"/>
    <w:rsid w:val="00CE7E84"/>
    <w:rsid w:val="00CF278C"/>
    <w:rsid w:val="00CF34D1"/>
    <w:rsid w:val="00CF6DA6"/>
    <w:rsid w:val="00D270F9"/>
    <w:rsid w:val="00D27585"/>
    <w:rsid w:val="00D33572"/>
    <w:rsid w:val="00D378E8"/>
    <w:rsid w:val="00D44CDE"/>
    <w:rsid w:val="00D63308"/>
    <w:rsid w:val="00D636DE"/>
    <w:rsid w:val="00D7186E"/>
    <w:rsid w:val="00D76BA4"/>
    <w:rsid w:val="00D818B2"/>
    <w:rsid w:val="00D960F5"/>
    <w:rsid w:val="00D972F8"/>
    <w:rsid w:val="00DA2839"/>
    <w:rsid w:val="00DA6400"/>
    <w:rsid w:val="00DB366D"/>
    <w:rsid w:val="00DB3FBC"/>
    <w:rsid w:val="00DC35DB"/>
    <w:rsid w:val="00DC4CFB"/>
    <w:rsid w:val="00DE37BD"/>
    <w:rsid w:val="00DE4766"/>
    <w:rsid w:val="00DE576A"/>
    <w:rsid w:val="00DF4565"/>
    <w:rsid w:val="00DF647E"/>
    <w:rsid w:val="00DF6480"/>
    <w:rsid w:val="00E007F2"/>
    <w:rsid w:val="00E05F30"/>
    <w:rsid w:val="00E30E3E"/>
    <w:rsid w:val="00E55592"/>
    <w:rsid w:val="00E72282"/>
    <w:rsid w:val="00E808BA"/>
    <w:rsid w:val="00EA3121"/>
    <w:rsid w:val="00EA322F"/>
    <w:rsid w:val="00EB2AF3"/>
    <w:rsid w:val="00ED580F"/>
    <w:rsid w:val="00EE75A9"/>
    <w:rsid w:val="00F03C73"/>
    <w:rsid w:val="00F04C50"/>
    <w:rsid w:val="00F07B95"/>
    <w:rsid w:val="00F14637"/>
    <w:rsid w:val="00F14973"/>
    <w:rsid w:val="00F14FD4"/>
    <w:rsid w:val="00F26379"/>
    <w:rsid w:val="00F315DE"/>
    <w:rsid w:val="00F3305C"/>
    <w:rsid w:val="00F54C70"/>
    <w:rsid w:val="00F657D6"/>
    <w:rsid w:val="00F75988"/>
    <w:rsid w:val="00F913CD"/>
    <w:rsid w:val="00F923E9"/>
    <w:rsid w:val="00FA0330"/>
    <w:rsid w:val="00FB48FE"/>
    <w:rsid w:val="00FC0DD9"/>
    <w:rsid w:val="00FC208F"/>
    <w:rsid w:val="00FD77C9"/>
    <w:rsid w:val="00FE456E"/>
    <w:rsid w:val="07AEEC6A"/>
    <w:rsid w:val="08E46B48"/>
    <w:rsid w:val="23D3B121"/>
    <w:rsid w:val="3BA6B987"/>
    <w:rsid w:val="45BE3148"/>
    <w:rsid w:val="46F162A7"/>
    <w:rsid w:val="55B34627"/>
    <w:rsid w:val="564AB56A"/>
    <w:rsid w:val="61CF6938"/>
    <w:rsid w:val="66DDB66C"/>
    <w:rsid w:val="67614372"/>
    <w:rsid w:val="6951B8C3"/>
    <w:rsid w:val="6B3C22A1"/>
    <w:rsid w:val="734790AF"/>
    <w:rsid w:val="77388194"/>
    <w:rsid w:val="781FF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57A5E"/>
  <w15:chartTrackingRefBased/>
  <w15:docId w15:val="{F945D235-0350-4177-A2C8-562645297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nihald"/>
    <w:qFormat/>
    <w:rsid w:val="00E55592"/>
    <w:rPr>
      <w:rFonts w:ascii="Arial" w:hAnsi="Arial"/>
    </w:rPr>
  </w:style>
  <w:style w:type="paragraph" w:styleId="Heading1">
    <w:name w:val="heading 1"/>
    <w:aliases w:val="Kaflaheiti"/>
    <w:basedOn w:val="Normal"/>
    <w:next w:val="Normal"/>
    <w:link w:val="Heading1Char"/>
    <w:qFormat/>
    <w:rsid w:val="00FD77C9"/>
    <w:pPr>
      <w:keepNext/>
      <w:spacing w:after="0" w:line="240" w:lineRule="auto"/>
      <w:outlineLvl w:val="0"/>
    </w:pPr>
    <w:rPr>
      <w:rFonts w:eastAsia="Times New Roman" w:cs="Arial"/>
      <w:b/>
      <w:sz w:val="36"/>
      <w:szCs w:val="24"/>
      <w:u w:val="single"/>
      <w:lang w:val="is-IS"/>
    </w:rPr>
  </w:style>
  <w:style w:type="paragraph" w:styleId="Heading2">
    <w:name w:val="heading 2"/>
    <w:aliases w:val="Undirkafli"/>
    <w:basedOn w:val="Normal"/>
    <w:next w:val="Normal"/>
    <w:link w:val="Heading2Char"/>
    <w:uiPriority w:val="9"/>
    <w:qFormat/>
    <w:rsid w:val="00620A3D"/>
    <w:pPr>
      <w:keepNext/>
      <w:spacing w:before="240" w:after="60" w:line="240" w:lineRule="auto"/>
      <w:outlineLvl w:val="1"/>
    </w:pPr>
    <w:rPr>
      <w:rFonts w:eastAsia="Times New Roman" w:cs="Times New Roman"/>
      <w:b/>
      <w:bCs/>
      <w:i/>
      <w:iCs/>
      <w:sz w:val="28"/>
      <w:szCs w:val="28"/>
      <w:lang w:val="en-GB"/>
    </w:rPr>
  </w:style>
  <w:style w:type="paragraph" w:styleId="Heading3">
    <w:name w:val="heading 3"/>
    <w:aliases w:val="Undirkafli 2"/>
    <w:basedOn w:val="Normal"/>
    <w:next w:val="Normal"/>
    <w:link w:val="Heading3Char"/>
    <w:uiPriority w:val="9"/>
    <w:qFormat/>
    <w:rsid w:val="00691E80"/>
    <w:pPr>
      <w:keepNext/>
      <w:spacing w:before="240" w:after="60" w:line="240" w:lineRule="auto"/>
      <w:outlineLvl w:val="2"/>
    </w:pPr>
    <w:rPr>
      <w:rFonts w:eastAsia="Times New Roman" w:cs="Times New Roman"/>
      <w:b/>
      <w:bCs/>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aflaheiti Char"/>
    <w:basedOn w:val="DefaultParagraphFont"/>
    <w:link w:val="Heading1"/>
    <w:rsid w:val="00FD77C9"/>
    <w:rPr>
      <w:rFonts w:ascii="Arial" w:eastAsia="Times New Roman" w:hAnsi="Arial" w:cs="Arial"/>
      <w:b/>
      <w:sz w:val="36"/>
      <w:szCs w:val="24"/>
      <w:u w:val="single"/>
      <w:lang w:val="is-IS"/>
    </w:rPr>
  </w:style>
  <w:style w:type="character" w:customStyle="1" w:styleId="Heading2Char">
    <w:name w:val="Heading 2 Char"/>
    <w:aliases w:val="Undirkafli Char"/>
    <w:basedOn w:val="DefaultParagraphFont"/>
    <w:link w:val="Heading2"/>
    <w:uiPriority w:val="9"/>
    <w:rsid w:val="00620A3D"/>
    <w:rPr>
      <w:rFonts w:ascii="Arial" w:eastAsia="Times New Roman" w:hAnsi="Arial" w:cs="Times New Roman"/>
      <w:b/>
      <w:bCs/>
      <w:i/>
      <w:iCs/>
      <w:sz w:val="28"/>
      <w:szCs w:val="28"/>
      <w:lang w:val="en-GB"/>
    </w:rPr>
  </w:style>
  <w:style w:type="character" w:customStyle="1" w:styleId="Heading3Char">
    <w:name w:val="Heading 3 Char"/>
    <w:aliases w:val="Undirkafli 2 Char"/>
    <w:basedOn w:val="DefaultParagraphFont"/>
    <w:link w:val="Heading3"/>
    <w:uiPriority w:val="9"/>
    <w:rsid w:val="00691E80"/>
    <w:rPr>
      <w:rFonts w:ascii="Arial" w:eastAsia="Times New Roman" w:hAnsi="Arial" w:cs="Times New Roman"/>
      <w:b/>
      <w:bCs/>
      <w:sz w:val="24"/>
      <w:szCs w:val="26"/>
      <w:lang w:val="en-GB"/>
    </w:rPr>
  </w:style>
  <w:style w:type="paragraph" w:styleId="Header">
    <w:name w:val="header"/>
    <w:basedOn w:val="Normal"/>
    <w:link w:val="HeaderChar"/>
    <w:semiHidden/>
    <w:rsid w:val="00620A3D"/>
    <w:pPr>
      <w:tabs>
        <w:tab w:val="center" w:pos="4320"/>
        <w:tab w:val="right" w:pos="8640"/>
      </w:tabs>
      <w:spacing w:after="0" w:line="240" w:lineRule="auto"/>
    </w:pPr>
    <w:rPr>
      <w:rFonts w:eastAsia="Times New Roman" w:cs="Times New Roman"/>
      <w:sz w:val="24"/>
      <w:szCs w:val="24"/>
      <w:lang w:val="en-GB"/>
    </w:rPr>
  </w:style>
  <w:style w:type="character" w:customStyle="1" w:styleId="HeaderChar">
    <w:name w:val="Header Char"/>
    <w:basedOn w:val="DefaultParagraphFont"/>
    <w:link w:val="Header"/>
    <w:semiHidden/>
    <w:rsid w:val="00620A3D"/>
    <w:rPr>
      <w:rFonts w:ascii="Arial" w:eastAsia="Times New Roman" w:hAnsi="Arial" w:cs="Times New Roman"/>
      <w:sz w:val="24"/>
      <w:szCs w:val="24"/>
      <w:lang w:val="en-GB"/>
    </w:rPr>
  </w:style>
  <w:style w:type="paragraph" w:styleId="Footer">
    <w:name w:val="footer"/>
    <w:basedOn w:val="Normal"/>
    <w:link w:val="FooterChar"/>
    <w:uiPriority w:val="99"/>
    <w:rsid w:val="00620A3D"/>
    <w:pPr>
      <w:tabs>
        <w:tab w:val="center" w:pos="4320"/>
        <w:tab w:val="right" w:pos="8640"/>
      </w:tabs>
      <w:spacing w:after="0" w:line="240" w:lineRule="auto"/>
    </w:pPr>
    <w:rPr>
      <w:rFonts w:eastAsia="Times New Roman" w:cs="Times New Roman"/>
      <w:sz w:val="24"/>
      <w:szCs w:val="24"/>
      <w:lang w:val="en-GB"/>
    </w:rPr>
  </w:style>
  <w:style w:type="character" w:customStyle="1" w:styleId="FooterChar">
    <w:name w:val="Footer Char"/>
    <w:basedOn w:val="DefaultParagraphFont"/>
    <w:link w:val="Footer"/>
    <w:uiPriority w:val="99"/>
    <w:rsid w:val="00620A3D"/>
    <w:rPr>
      <w:rFonts w:ascii="Arial" w:eastAsia="Times New Roman" w:hAnsi="Arial" w:cs="Times New Roman"/>
      <w:sz w:val="24"/>
      <w:szCs w:val="24"/>
      <w:lang w:val="en-GB"/>
    </w:rPr>
  </w:style>
  <w:style w:type="paragraph" w:styleId="Caption">
    <w:name w:val="caption"/>
    <w:basedOn w:val="Normal"/>
    <w:next w:val="Normal"/>
    <w:qFormat/>
    <w:rsid w:val="00620A3D"/>
    <w:pPr>
      <w:tabs>
        <w:tab w:val="left" w:pos="3119"/>
      </w:tabs>
      <w:spacing w:after="0" w:line="240" w:lineRule="auto"/>
      <w:ind w:right="226"/>
    </w:pPr>
    <w:rPr>
      <w:rFonts w:ascii="Arial Rounded MT Bold" w:eastAsia="Times New Roman" w:hAnsi="Arial Rounded MT Bold" w:cs="Times New Roman"/>
      <w:b/>
      <w:sz w:val="24"/>
      <w:szCs w:val="24"/>
      <w:lang w:val="en-GB"/>
    </w:rPr>
  </w:style>
  <w:style w:type="paragraph" w:styleId="BodyTextIndent">
    <w:name w:val="Body Text Indent"/>
    <w:basedOn w:val="Normal"/>
    <w:link w:val="BodyTextIndentChar"/>
    <w:semiHidden/>
    <w:rsid w:val="00620A3D"/>
    <w:pPr>
      <w:spacing w:after="0" w:line="240" w:lineRule="auto"/>
      <w:ind w:left="720"/>
    </w:pPr>
    <w:rPr>
      <w:rFonts w:eastAsia="Times New Roman" w:cs="Arial"/>
      <w:szCs w:val="24"/>
      <w:lang w:val="en-GB"/>
    </w:rPr>
  </w:style>
  <w:style w:type="character" w:customStyle="1" w:styleId="BodyTextIndentChar">
    <w:name w:val="Body Text Indent Char"/>
    <w:basedOn w:val="DefaultParagraphFont"/>
    <w:link w:val="BodyTextIndent"/>
    <w:semiHidden/>
    <w:rsid w:val="00620A3D"/>
    <w:rPr>
      <w:rFonts w:ascii="Arial" w:eastAsia="Times New Roman" w:hAnsi="Arial" w:cs="Arial"/>
      <w:szCs w:val="24"/>
      <w:lang w:val="en-GB"/>
    </w:rPr>
  </w:style>
  <w:style w:type="paragraph" w:styleId="ListParagraph">
    <w:name w:val="List Paragraph"/>
    <w:aliases w:val="Upptalning"/>
    <w:basedOn w:val="Normal"/>
    <w:uiPriority w:val="34"/>
    <w:qFormat/>
    <w:rsid w:val="00E55592"/>
    <w:pPr>
      <w:spacing w:after="0" w:line="240" w:lineRule="auto"/>
      <w:ind w:left="720"/>
      <w:contextualSpacing/>
    </w:pPr>
    <w:rPr>
      <w:rFonts w:eastAsia="Times New Roman" w:cs="Times New Roman"/>
      <w:szCs w:val="24"/>
      <w:lang w:val="en-GB"/>
    </w:rPr>
  </w:style>
  <w:style w:type="table" w:styleId="TableGrid">
    <w:name w:val="Table Grid"/>
    <w:basedOn w:val="TableNormal"/>
    <w:uiPriority w:val="39"/>
    <w:rsid w:val="00620A3D"/>
    <w:pPr>
      <w:spacing w:after="0" w:line="240" w:lineRule="auto"/>
    </w:pPr>
    <w:rPr>
      <w:rFonts w:ascii="Times New Roman" w:eastAsia="Times New Roman" w:hAnsi="Times New Roman" w:cs="Times New Roman"/>
      <w:sz w:val="20"/>
      <w:szCs w:val="20"/>
      <w:lang w:val="is-IS"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07E7E"/>
    <w:rPr>
      <w:sz w:val="16"/>
      <w:szCs w:val="16"/>
    </w:rPr>
  </w:style>
  <w:style w:type="paragraph" w:styleId="CommentText">
    <w:name w:val="annotation text"/>
    <w:basedOn w:val="Normal"/>
    <w:link w:val="CommentTextChar"/>
    <w:uiPriority w:val="99"/>
    <w:unhideWhenUsed/>
    <w:rsid w:val="00A07E7E"/>
    <w:pPr>
      <w:spacing w:line="240" w:lineRule="auto"/>
    </w:pPr>
    <w:rPr>
      <w:sz w:val="20"/>
      <w:szCs w:val="20"/>
    </w:rPr>
  </w:style>
  <w:style w:type="character" w:customStyle="1" w:styleId="CommentTextChar">
    <w:name w:val="Comment Text Char"/>
    <w:basedOn w:val="DefaultParagraphFont"/>
    <w:link w:val="CommentText"/>
    <w:uiPriority w:val="99"/>
    <w:rsid w:val="00A07E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07E7E"/>
    <w:rPr>
      <w:b/>
      <w:bCs/>
    </w:rPr>
  </w:style>
  <w:style w:type="character" w:customStyle="1" w:styleId="CommentSubjectChar">
    <w:name w:val="Comment Subject Char"/>
    <w:basedOn w:val="CommentTextChar"/>
    <w:link w:val="CommentSubject"/>
    <w:uiPriority w:val="99"/>
    <w:semiHidden/>
    <w:rsid w:val="00A07E7E"/>
    <w:rPr>
      <w:rFonts w:ascii="Arial" w:hAnsi="Arial"/>
      <w:b/>
      <w:bCs/>
      <w:sz w:val="20"/>
      <w:szCs w:val="20"/>
    </w:rPr>
  </w:style>
  <w:style w:type="paragraph" w:styleId="TOCHeading">
    <w:name w:val="TOC Heading"/>
    <w:basedOn w:val="Heading1"/>
    <w:next w:val="Normal"/>
    <w:uiPriority w:val="39"/>
    <w:unhideWhenUsed/>
    <w:qFormat/>
    <w:rsid w:val="00526DB8"/>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FD77C9"/>
    <w:pPr>
      <w:spacing w:after="100"/>
    </w:pPr>
    <w:rPr>
      <w:b/>
    </w:rPr>
  </w:style>
  <w:style w:type="paragraph" w:styleId="TOC2">
    <w:name w:val="toc 2"/>
    <w:basedOn w:val="Normal"/>
    <w:next w:val="Normal"/>
    <w:autoRedefine/>
    <w:uiPriority w:val="39"/>
    <w:unhideWhenUsed/>
    <w:rsid w:val="00526DB8"/>
    <w:pPr>
      <w:spacing w:after="100"/>
      <w:ind w:left="220"/>
    </w:pPr>
  </w:style>
  <w:style w:type="character" w:styleId="Hyperlink">
    <w:name w:val="Hyperlink"/>
    <w:basedOn w:val="DefaultParagraphFont"/>
    <w:uiPriority w:val="99"/>
    <w:unhideWhenUsed/>
    <w:rsid w:val="00526DB8"/>
    <w:rPr>
      <w:color w:val="0563C1" w:themeColor="hyperlink"/>
      <w:u w:val="single"/>
    </w:rPr>
  </w:style>
  <w:style w:type="paragraph" w:styleId="TOC3">
    <w:name w:val="toc 3"/>
    <w:basedOn w:val="Normal"/>
    <w:next w:val="Normal"/>
    <w:autoRedefine/>
    <w:uiPriority w:val="39"/>
    <w:unhideWhenUsed/>
    <w:rsid w:val="004124A2"/>
    <w:pPr>
      <w:spacing w:after="100"/>
      <w:ind w:left="440"/>
    </w:pPr>
  </w:style>
  <w:style w:type="character" w:customStyle="1" w:styleId="UnresolvedMention1">
    <w:name w:val="Unresolved Mention1"/>
    <w:basedOn w:val="DefaultParagraphFont"/>
    <w:uiPriority w:val="99"/>
    <w:semiHidden/>
    <w:unhideWhenUsed/>
    <w:rsid w:val="00DE4766"/>
    <w:rPr>
      <w:color w:val="605E5C"/>
      <w:shd w:val="clear" w:color="auto" w:fill="E1DFDD"/>
    </w:rPr>
  </w:style>
  <w:style w:type="paragraph" w:styleId="Title">
    <w:name w:val="Title"/>
    <w:basedOn w:val="Normal"/>
    <w:next w:val="Normal"/>
    <w:link w:val="TitleChar"/>
    <w:uiPriority w:val="10"/>
    <w:qFormat/>
    <w:rsid w:val="00D44C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4CDE"/>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5C3738"/>
    <w:pPr>
      <w:spacing w:after="0" w:line="240" w:lineRule="auto"/>
    </w:pPr>
    <w:rPr>
      <w:rFonts w:eastAsiaTheme="minorEastAsia"/>
    </w:rPr>
  </w:style>
  <w:style w:type="character" w:customStyle="1" w:styleId="NoSpacingChar">
    <w:name w:val="No Spacing Char"/>
    <w:basedOn w:val="DefaultParagraphFont"/>
    <w:link w:val="NoSpacing"/>
    <w:uiPriority w:val="1"/>
    <w:rsid w:val="005C3738"/>
    <w:rPr>
      <w:rFonts w:eastAsiaTheme="minorEastAsia"/>
    </w:rPr>
  </w:style>
  <w:style w:type="paragraph" w:styleId="NormalWeb">
    <w:name w:val="Normal (Web)"/>
    <w:basedOn w:val="Normal"/>
    <w:uiPriority w:val="99"/>
    <w:unhideWhenUsed/>
    <w:rsid w:val="00013E83"/>
    <w:pPr>
      <w:spacing w:before="100" w:beforeAutospacing="1" w:after="100" w:afterAutospacing="1" w:line="240" w:lineRule="auto"/>
    </w:pPr>
    <w:rPr>
      <w:rFonts w:ascii="Times New Roman" w:eastAsia="Times New Roman" w:hAnsi="Times New Roman" w:cs="Times New Roman"/>
      <w:sz w:val="24"/>
      <w:szCs w:val="24"/>
      <w:lang w:val="is-IS" w:eastAsia="is-IS"/>
    </w:rPr>
  </w:style>
  <w:style w:type="character" w:styleId="Emphasis">
    <w:name w:val="Emphasis"/>
    <w:basedOn w:val="DefaultParagraphFont"/>
    <w:uiPriority w:val="20"/>
    <w:qFormat/>
    <w:rsid w:val="00013E83"/>
    <w:rPr>
      <w:i/>
      <w:iCs/>
    </w:rPr>
  </w:style>
  <w:style w:type="paragraph" w:styleId="BalloonText">
    <w:name w:val="Balloon Text"/>
    <w:basedOn w:val="Normal"/>
    <w:link w:val="BalloonTextChar"/>
    <w:uiPriority w:val="99"/>
    <w:semiHidden/>
    <w:unhideWhenUsed/>
    <w:rsid w:val="005D3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B6D"/>
    <w:rPr>
      <w:rFonts w:ascii="Segoe UI" w:hAnsi="Segoe UI" w:cs="Segoe UI"/>
      <w:sz w:val="18"/>
      <w:szCs w:val="18"/>
    </w:rPr>
  </w:style>
  <w:style w:type="character" w:styleId="SubtleEmphasis">
    <w:name w:val="Subtle Emphasis"/>
    <w:basedOn w:val="DefaultParagraphFont"/>
    <w:uiPriority w:val="19"/>
    <w:qFormat/>
    <w:rsid w:val="00C3142F"/>
    <w:rPr>
      <w:i/>
      <w:iCs/>
      <w:color w:val="404040" w:themeColor="text1" w:themeTint="BF"/>
    </w:rPr>
  </w:style>
  <w:style w:type="character" w:customStyle="1" w:styleId="UnresolvedMention2">
    <w:name w:val="Unresolved Mention2"/>
    <w:basedOn w:val="DefaultParagraphFont"/>
    <w:uiPriority w:val="99"/>
    <w:semiHidden/>
    <w:unhideWhenUsed/>
    <w:rsid w:val="00F92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06073">
      <w:bodyDiv w:val="1"/>
      <w:marLeft w:val="0"/>
      <w:marRight w:val="0"/>
      <w:marTop w:val="0"/>
      <w:marBottom w:val="0"/>
      <w:divBdr>
        <w:top w:val="none" w:sz="0" w:space="0" w:color="auto"/>
        <w:left w:val="none" w:sz="0" w:space="0" w:color="auto"/>
        <w:bottom w:val="none" w:sz="0" w:space="0" w:color="auto"/>
        <w:right w:val="none" w:sz="0" w:space="0" w:color="auto"/>
      </w:divBdr>
    </w:div>
    <w:div w:id="1158577237">
      <w:bodyDiv w:val="1"/>
      <w:marLeft w:val="0"/>
      <w:marRight w:val="0"/>
      <w:marTop w:val="0"/>
      <w:marBottom w:val="0"/>
      <w:divBdr>
        <w:top w:val="none" w:sz="0" w:space="0" w:color="auto"/>
        <w:left w:val="none" w:sz="0" w:space="0" w:color="auto"/>
        <w:bottom w:val="none" w:sz="0" w:space="0" w:color="auto"/>
        <w:right w:val="none" w:sz="0" w:space="0" w:color="auto"/>
      </w:divBdr>
    </w:div>
    <w:div w:id="185926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jh@arkthing.i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afgreidsla@hornafjordur.i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pDescription xmlns="3d815d55-d4f1-4917-a2d6-8f3ac7defde3">Uppfært skjal dómnefndarfulltr
</wpDescription>
    <wp_tag xmlns="abbeec68-b05e-4e2e-88e5-2ac3e13fe809">Nýtt verkefni</wp_tag>
    <wpTemplateDocumentId xmlns="abbeec68-b05e-4e2e-88e5-2ac3e13fe809">d26dea0e-59b9-4eae-bde0-3a395369595f</wpTemplateDocumentId>
    <wpTemplateListId xmlns="abbeec68-b05e-4e2e-88e5-2ac3e13fe809">e2af2295-33c9-46a5-b29a-ad96c0752133</wpTemplateListId>
    <wpTemplateDocumentVersion xmlns="abbeec68-b05e-4e2e-88e5-2ac3e13fe809">1.0</wpTemplateDocumentVersion>
    <wpItemLocation xmlns="14bfd2bb-3d4a-4549-9197-f3410a8da64b">2cc6fecf40bc4a7484d99460354142f9;1735d4e76cfa4166888dad094db672c2;24;a703ff7b05b34c44be44275c87968112;32;</wpItemLocation>
    <utgefidAf xmlns="042cb4c8-e22a-4e74-8b90-ced9641e6c7d" xsi:nil="true"/>
    <MediaServiceKeyPoints xmlns="6ed2938f-26b4-4137-ad20-b493615cb234" xsi:nil="true"/>
    <wp_entitynamefield xmlns="a9745a24-0927-48dd-96a0-61b53b82ff77">Leiðarhöfði - samkeppni</wp_entitynamefield>
    <MediaServiceAutoKeyPoints xmlns="6ed2938f-26b4-4137-ad20-b493615cb234" xsi:nil="true"/>
    <TaxCatchAll xmlns="042cb4c8-e22a-4e74-8b90-ced9641e6c7d">
      <Value>3</Value>
    </TaxCatchAll>
    <MediaServiceAutoTags xmlns="6ed2938f-26b4-4137-ad20-b493615cb234" xsi:nil="true"/>
    <_ExtendedDescription xmlns="http://schemas.microsoft.com/sharepoint/v3" xsi:nil="true"/>
    <wpParent xmlns="a9745a24-0927-48dd-96a0-61b53b82ff77">Sveitarfélagið Hornafjörður</wpParent>
    <MediaServiceGenerationTime xmlns="6ed2938f-26b4-4137-ad20-b493615cb234" xsi:nil="true"/>
    <skjalStada xmlns="042cb4c8-e22a-4e74-8b90-ced9641e6c7d">Í vinnslu</skjalStada>
    <wpProjectID xmlns="3d815d55-d4f1-4917-a2d6-8f3ac7defde3">21063</wpProjectID>
    <aa4ac89c9fae48b48b28400e870668aa xmlns="042cb4c8-e22a-4e74-8b90-ced9641e6c7d">
      <Terms xmlns="http://schemas.microsoft.com/office/infopath/2007/PartnerControls">
        <TermInfo xmlns="http://schemas.microsoft.com/office/infopath/2007/PartnerControls">
          <TermName xmlns="http://schemas.microsoft.com/office/infopath/2007/PartnerControls">Minnisblað</TermName>
          <TermId xmlns="http://schemas.microsoft.com/office/infopath/2007/PartnerControls">d62319bc-c480-430a-8897-c60bc8ecc1f2</TermId>
        </TermInfo>
      </Terms>
    </aa4ac89c9fae48b48b28400e870668aa>
    <MediaServiceEventHashCode xmlns="6ed2938f-26b4-4137-ad20-b493615cb2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kjal" ma:contentTypeID="0x0101004131244CECE8D645B6758EC87061C2E1003CCFDC1B8FFC344DAF1F47F7F672940D" ma:contentTypeVersion="18" ma:contentTypeDescription="Create a new document." ma:contentTypeScope="" ma:versionID="af648aabcb5572fff7f6f28369f39863">
  <xsd:schema xmlns:xsd="http://www.w3.org/2001/XMLSchema" xmlns:xs="http://www.w3.org/2001/XMLSchema" xmlns:p="http://schemas.microsoft.com/office/2006/metadata/properties" xmlns:ns1="042cb4c8-e22a-4e74-8b90-ced9641e6c7d" xmlns:ns2="http://schemas.microsoft.com/sharepoint/v3" xmlns:ns3="abbeec68-b05e-4e2e-88e5-2ac3e13fe809" xmlns:ns4="14bfd2bb-3d4a-4549-9197-f3410a8da64b" xmlns:ns5="6ed2938f-26b4-4137-ad20-b493615cb234" xmlns:ns6="a9745a24-0927-48dd-96a0-61b53b82ff77" xmlns:ns7="3d815d55-d4f1-4917-a2d6-8f3ac7defde3" targetNamespace="http://schemas.microsoft.com/office/2006/metadata/properties" ma:root="true" ma:fieldsID="cda5dd8ee452ba497694c73c32e6159e" ns1:_="" ns2:_="" ns3:_="" ns4:_="" ns5:_="" ns6:_="" ns7:_="">
    <xsd:import namespace="042cb4c8-e22a-4e74-8b90-ced9641e6c7d"/>
    <xsd:import namespace="http://schemas.microsoft.com/sharepoint/v3"/>
    <xsd:import namespace="abbeec68-b05e-4e2e-88e5-2ac3e13fe809"/>
    <xsd:import namespace="14bfd2bb-3d4a-4549-9197-f3410a8da64b"/>
    <xsd:import namespace="6ed2938f-26b4-4137-ad20-b493615cb234"/>
    <xsd:import namespace="a9745a24-0927-48dd-96a0-61b53b82ff77"/>
    <xsd:import namespace="3d815d55-d4f1-4917-a2d6-8f3ac7defde3"/>
    <xsd:element name="properties">
      <xsd:complexType>
        <xsd:sequence>
          <xsd:element name="documentManagement">
            <xsd:complexType>
              <xsd:all>
                <xsd:element ref="ns1:skjalStada" minOccurs="0"/>
                <xsd:element ref="ns3:wp_tag" minOccurs="0"/>
                <xsd:element ref="ns1:utgefidAf" minOccurs="0"/>
                <xsd:element ref="ns4:wpItemLocation" minOccurs="0"/>
                <xsd:element ref="ns5:MediaServiceAutoKeyPoints" minOccurs="0"/>
                <xsd:element ref="ns5:MediaServiceKeyPoints" minOccurs="0"/>
                <xsd:element ref="ns6:wp_entitynamefield" minOccurs="0"/>
                <xsd:element ref="ns6:wpParent" minOccurs="0"/>
                <xsd:element ref="ns7:wpProjectID" minOccurs="0"/>
                <xsd:element ref="ns5:MediaServiceAutoTags" minOccurs="0"/>
                <xsd:element ref="ns5:MediaServiceGenerationTime" minOccurs="0"/>
                <xsd:element ref="ns5:MediaServiceEventHashCode" minOccurs="0"/>
                <xsd:element ref="ns2:_ExtendedDescription" minOccurs="0"/>
                <xsd:element ref="ns7:wpDescription" minOccurs="0"/>
                <xsd:element ref="ns1:TaxCatchAll" minOccurs="0"/>
                <xsd:element ref="ns1:TaxCatchAllLabel" minOccurs="0"/>
                <xsd:element ref="ns1:aa4ac89c9fae48b48b28400e870668aa" minOccurs="0"/>
                <xsd:element ref="ns6:MediaServiceMetadata" minOccurs="0"/>
                <xsd:element ref="ns6:MediaServiceFastMetadata" minOccurs="0"/>
                <xsd:element ref="ns3:wpTemplateListId" minOccurs="0"/>
                <xsd:element ref="ns3:wpTemplateDocumentId" minOccurs="0"/>
                <xsd:element ref="ns3:wpTemplate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cb4c8-e22a-4e74-8b90-ced9641e6c7d" elementFormDefault="qualified">
    <xsd:import namespace="http://schemas.microsoft.com/office/2006/documentManagement/types"/>
    <xsd:import namespace="http://schemas.microsoft.com/office/infopath/2007/PartnerControls"/>
    <xsd:element name="skjalStada" ma:index="3" nillable="true" ma:displayName="Staða skjals" ma:default="Í vinnslu" ma:format="Dropdown" ma:internalName="skjalStada" ma:readOnly="false">
      <xsd:simpleType>
        <xsd:restriction base="dms:Choice">
          <xsd:enumeration value="Útgefið / Í gildi"/>
          <xsd:enumeration value="Ógilt"/>
          <xsd:enumeration value="Í vinnslu"/>
        </xsd:restriction>
      </xsd:simpleType>
    </xsd:element>
    <xsd:element name="utgefidAf" ma:index="5" nillable="true" ma:displayName="Útgefið af (fyrirtæki)" ma:description="Skráið ytri aðila, ef við á" ma:internalName="utgefidAf" ma:readOnly="false">
      <xsd:simpleType>
        <xsd:restriction base="dms:Text">
          <xsd:maxLength value="255"/>
        </xsd:restriction>
      </xsd:simpleType>
    </xsd:element>
    <xsd:element name="TaxCatchAll" ma:index="21" nillable="true" ma:displayName="Taxonomy Catch All Column" ma:hidden="true" ma:list="{8e035f2d-3865-4659-b4a7-74d0741098d2}" ma:internalName="TaxCatchAll" ma:showField="CatchAllData" ma:web="042cb4c8-e22a-4e74-8b90-ced9641e6c7d">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8e035f2d-3865-4659-b4a7-74d0741098d2}" ma:internalName="TaxCatchAllLabel" ma:readOnly="true" ma:showField="CatchAllDataLabel" ma:web="042cb4c8-e22a-4e74-8b90-ced9641e6c7d">
      <xsd:complexType>
        <xsd:complexContent>
          <xsd:extension base="dms:MultiChoiceLookup">
            <xsd:sequence>
              <xsd:element name="Value" type="dms:Lookup" maxOccurs="unbounded" minOccurs="0" nillable="true"/>
            </xsd:sequence>
          </xsd:extension>
        </xsd:complexContent>
      </xsd:complexType>
    </xsd:element>
    <xsd:element name="aa4ac89c9fae48b48b28400e870668aa" ma:index="25" ma:taxonomy="true" ma:internalName="aa4ac89c9fae48b48b28400e870668aa" ma:taxonomyFieldName="DocumentType" ma:displayName="Skjalategund" ma:readOnly="false" ma:fieldId="{aa4ac89c-9fae-48b4-8b28-400e870668aa}" ma:sspId="87165b85-445a-463b-9adb-ae27b98b5d7e" ma:termSetId="5e0385fa-14fe-4618-9d6f-edf102b04e7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8"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4" nillable="true" ma:displayName="Stage tag" ma:default="Nýtt verkefni" ma:internalName="wp_tag" ma:readOnly="false">
      <xsd:simpleType>
        <xsd:restriction base="dms:Text"/>
      </xsd:simpleType>
    </xsd:element>
    <xsd:element name="wpTemplateListId" ma:index="28" nillable="true" ma:displayName="Template list ID" ma:description="The id of the template list where the template used to create the document is located" ma:internalName="wpTemplateListId" ma:readOnly="false">
      <xsd:simpleType>
        <xsd:restriction base="dms:Text"/>
      </xsd:simpleType>
    </xsd:element>
    <xsd:element name="wpTemplateDocumentId" ma:index="29" nillable="true" ma:displayName="Template ID" ma:description="The id of the template used to create the item" ma:internalName="wpTemplateDocumentId" ma:readOnly="false">
      <xsd:simpleType>
        <xsd:restriction base="dms:Text"/>
      </xsd:simpleType>
    </xsd:element>
    <xsd:element name="wpTemplateDocumentVersion" ma:index="30" nillable="true" ma:displayName="Template version" ma:description="The version number of the template used to create the item" ma:internalName="wpTemplateDocument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7" nillable="true" ma:displayName="wpItemLocation" ma:default="2cc6fecf40bc4a7484d99460354142f9;1735d4e76cfa4166888dad094db672c2;24;a703ff7b05b34c44be44275c87968112;32;"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d2938f-26b4-4137-ad20-b493615cb234" elementFormDefault="qualified">
    <xsd:import namespace="http://schemas.microsoft.com/office/2006/documentManagement/types"/>
    <xsd:import namespace="http://schemas.microsoft.com/office/infopath/2007/PartnerControls"/>
    <xsd:element name="MediaServiceAutoKeyPoints" ma:index="9" nillable="true" ma:displayName="MediaServiceAutoKeyPoints" ma:internalName="MediaServiceAutoKeyPoints" ma:readOnly="false">
      <xsd:simpleType>
        <xsd:restriction base="dms:Note">
          <xsd:maxLength value="255"/>
        </xsd:restriction>
      </xsd:simpleType>
    </xsd:element>
    <xsd:element name="MediaServiceKeyPoints" ma:index="10" nillable="true" ma:displayName="KeyPoints" ma:internalName="MediaServiceKeyPoints" ma:readOnly="false">
      <xsd:simpleType>
        <xsd:restriction base="dms:Note">
          <xsd:maxLength value="255"/>
        </xsd:restriction>
      </xsd:simpleType>
    </xsd:element>
    <xsd:element name="MediaServiceAutoTags" ma:index="14" nillable="true" ma:displayName="Tags" ma:internalName="MediaServiceAutoTags" ma:readOnly="false">
      <xsd:simpleType>
        <xsd:restriction base="dms:Text"/>
      </xsd:simpleType>
    </xsd:element>
    <xsd:element name="MediaServiceGenerationTime" ma:index="15" nillable="true" ma:displayName="MediaServiceGenerationTime" ma:internalName="MediaServiceGenerationTime" ma:readOnly="false">
      <xsd:simpleType>
        <xsd:restriction base="dms:Text"/>
      </xsd:simpleType>
    </xsd:element>
    <xsd:element name="MediaServiceEventHashCode" ma:index="16" nillable="true" ma:displayName="MediaServiceEventHashCode" ma:internalName="MediaServiceEventHashCode"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745a24-0927-48dd-96a0-61b53b82ff77" elementFormDefault="qualified">
    <xsd:import namespace="http://schemas.microsoft.com/office/2006/documentManagement/types"/>
    <xsd:import namespace="http://schemas.microsoft.com/office/infopath/2007/PartnerControls"/>
    <xsd:element name="wp_entitynamefield" ma:index="11" nillable="true" ma:displayName="project" ma:default="Leiðarhöfði - samkeppni" ma:hidden="true" ma:internalName="wp_entitynamefield" ma:readOnly="false">
      <xsd:simpleType>
        <xsd:restriction base="dms:Text"/>
      </xsd:simpleType>
    </xsd:element>
    <xsd:element name="wpParent" ma:index="12" nillable="true" ma:displayName="Verkkaupi" ma:default="Sveitarfélagið Hornafjörður" ma:hidden="true" ma:internalName="wpParent" ma:readOnly="false">
      <xsd:simpleType>
        <xsd:restriction base="dms:Text"/>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815d55-d4f1-4917-a2d6-8f3ac7defde3" elementFormDefault="qualified">
    <xsd:import namespace="http://schemas.microsoft.com/office/2006/documentManagement/types"/>
    <xsd:import namespace="http://schemas.microsoft.com/office/infopath/2007/PartnerControls"/>
    <xsd:element name="wpProjectID" ma:index="13" nillable="true" ma:displayName="Verkefnisnúmer" ma:default="21063" ma:hidden="true" ma:indexed="true" ma:internalName="wpProjectID" ma:readOnly="false">
      <xsd:simpleType>
        <xsd:restriction base="dms:Text"/>
      </xsd:simpleType>
    </xsd:element>
    <xsd:element name="wpDescription" ma:index="19" nillable="true" ma:displayName="Lýsing" ma:internalName="wpDescription" ma:readOnly="fals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Heit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E9907A-3D5A-41DA-BF7F-CAD04BC5F0B8}">
  <ds:schemaRefs>
    <ds:schemaRef ds:uri="http://schemas.openxmlformats.org/officeDocument/2006/bibliography"/>
  </ds:schemaRefs>
</ds:datastoreItem>
</file>

<file path=customXml/itemProps2.xml><?xml version="1.0" encoding="utf-8"?>
<ds:datastoreItem xmlns:ds="http://schemas.openxmlformats.org/officeDocument/2006/customXml" ds:itemID="{A0C9A906-2FDC-4741-AB78-D5C0479CF243}">
  <ds:schemaRefs>
    <ds:schemaRef ds:uri="http://schemas.microsoft.com/sharepoint/v3/contenttype/forms"/>
  </ds:schemaRefs>
</ds:datastoreItem>
</file>

<file path=customXml/itemProps3.xml><?xml version="1.0" encoding="utf-8"?>
<ds:datastoreItem xmlns:ds="http://schemas.openxmlformats.org/officeDocument/2006/customXml" ds:itemID="{8B0E2962-EFC0-400B-930C-A47494C9529A}">
  <ds:schemaRefs>
    <ds:schemaRef ds:uri="http://schemas.microsoft.com/office/2006/metadata/properties"/>
    <ds:schemaRef ds:uri="http://schemas.microsoft.com/office/infopath/2007/PartnerControls"/>
    <ds:schemaRef ds:uri="3d815d55-d4f1-4917-a2d6-8f3ac7defde3"/>
    <ds:schemaRef ds:uri="abbeec68-b05e-4e2e-88e5-2ac3e13fe809"/>
    <ds:schemaRef ds:uri="14bfd2bb-3d4a-4549-9197-f3410a8da64b"/>
    <ds:schemaRef ds:uri="042cb4c8-e22a-4e74-8b90-ced9641e6c7d"/>
    <ds:schemaRef ds:uri="6ed2938f-26b4-4137-ad20-b493615cb234"/>
    <ds:schemaRef ds:uri="a9745a24-0927-48dd-96a0-61b53b82ff77"/>
    <ds:schemaRef ds:uri="http://schemas.microsoft.com/sharepoint/v3"/>
  </ds:schemaRefs>
</ds:datastoreItem>
</file>

<file path=customXml/itemProps4.xml><?xml version="1.0" encoding="utf-8"?>
<ds:datastoreItem xmlns:ds="http://schemas.openxmlformats.org/officeDocument/2006/customXml" ds:itemID="{C7452384-2CD6-4450-9322-D3BE16025B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cb4c8-e22a-4e74-8b90-ced9641e6c7d"/>
    <ds:schemaRef ds:uri="http://schemas.microsoft.com/sharepoint/v3"/>
    <ds:schemaRef ds:uri="abbeec68-b05e-4e2e-88e5-2ac3e13fe809"/>
    <ds:schemaRef ds:uri="14bfd2bb-3d4a-4549-9197-f3410a8da64b"/>
    <ds:schemaRef ds:uri="6ed2938f-26b4-4137-ad20-b493615cb234"/>
    <ds:schemaRef ds:uri="a9745a24-0927-48dd-96a0-61b53b82ff77"/>
    <ds:schemaRef ds:uri="3d815d55-d4f1-4917-a2d6-8f3ac7def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Pages>
  <Words>995</Words>
  <Characters>5677</Characters>
  <Application>Microsoft Office Word</Application>
  <DocSecurity>4</DocSecurity>
  <Lines>47</Lines>
  <Paragraphs>13</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Forvalsgögn</vt:lpstr>
      <vt:lpstr>Forvalsgögn</vt:lpstr>
    </vt:vector>
  </TitlesOfParts>
  <Company/>
  <LinksUpToDate>false</LinksUpToDate>
  <CharactersWithSpaces>6659</CharactersWithSpaces>
  <SharedDoc>false</SharedDoc>
  <HLinks>
    <vt:vector size="12" baseType="variant">
      <vt:variant>
        <vt:i4>2686976</vt:i4>
      </vt:variant>
      <vt:variant>
        <vt:i4>3</vt:i4>
      </vt:variant>
      <vt:variant>
        <vt:i4>0</vt:i4>
      </vt:variant>
      <vt:variant>
        <vt:i4>5</vt:i4>
      </vt:variant>
      <vt:variant>
        <vt:lpwstr>mailto:jh@arkthing.is</vt:lpwstr>
      </vt:variant>
      <vt:variant>
        <vt:lpwstr/>
      </vt:variant>
      <vt:variant>
        <vt:i4>4063261</vt:i4>
      </vt:variant>
      <vt:variant>
        <vt:i4>0</vt:i4>
      </vt:variant>
      <vt:variant>
        <vt:i4>0</vt:i4>
      </vt:variant>
      <vt:variant>
        <vt:i4>5</vt:i4>
      </vt:variant>
      <vt:variant>
        <vt:lpwstr>mailto:afgreidsla@hornafjordur.is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Forvalsgögn</dc:title>
  <dc:subject/>
  <dc:creator>Jóhanna Helgadóttir</dc:creator>
  <cp:keywords/>
  <cp:lastModifiedBy>Jóhanna Helgadóttir</cp:lastModifiedBy>
  <cp:revision>16</cp:revision>
  <dcterms:created xsi:type="dcterms:W3CDTF">2021-10-12T19:30:00Z</dcterms:created>
  <dcterms:modified xsi:type="dcterms:W3CDTF">2021-10-14T21:09:00Z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0x0101004131244CECE8D645B6758EC87061C2E1003CCFDC1B8FFC344DAF1F47F7F672940D</vt:lpwstr>
  </property>
  <property fmtid="{D5CDD505-2E9C-101B-9397-08002B2CF9AE}" pid="3" name="WPEntityId">
    <vt:i4>32</vt:i4>
  </property>
  <property fmtid="{D5CDD505-2E9C-101B-9397-08002B2CF9AE}" pid="4" name="DocumentType">
    <vt:lpwstr>3;#Minnisblað|d62319bc-c480-430a-8897-c60bc8ecc1f2</vt:lpwstr>
  </property>
</Properties>
</file>